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9DD18B" w14:textId="77777777" w:rsidR="00C61B73" w:rsidRPr="009B4E8E" w:rsidRDefault="00C61B73" w:rsidP="00AC5335">
      <w:pPr>
        <w:pStyle w:val="Nessunaspaziatura"/>
        <w:rPr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</w:pPr>
    </w:p>
    <w:p w14:paraId="4B7C7D97" w14:textId="77777777" w:rsidR="00484E89" w:rsidRPr="00D14C2C" w:rsidRDefault="00484E89" w:rsidP="00C56779">
      <w:pPr>
        <w:pStyle w:val="Titolo2"/>
        <w:jc w:val="center"/>
        <w:rPr>
          <w:color w:val="auto"/>
          <w:sz w:val="24"/>
          <w:szCs w:val="24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</w:pPr>
    </w:p>
    <w:p w14:paraId="01EAD743" w14:textId="4EC48929" w:rsidR="00C30938" w:rsidRPr="00C30938" w:rsidRDefault="000E7F42" w:rsidP="00D14C2C">
      <w:pPr>
        <w:jc w:val="center"/>
        <w:rPr>
          <w:sz w:val="24"/>
          <w:szCs w:val="24"/>
        </w:rPr>
      </w:pPr>
      <w:r>
        <w:rPr>
          <w:b/>
          <w:sz w:val="24"/>
          <w:szCs w:val="24"/>
        </w:rPr>
        <w:t xml:space="preserve">Delibera </w:t>
      </w:r>
      <w:r w:rsidR="008A0FCF">
        <w:rPr>
          <w:b/>
          <w:sz w:val="24"/>
          <w:szCs w:val="24"/>
        </w:rPr>
        <w:t xml:space="preserve">di Consiglio </w:t>
      </w:r>
      <w:r>
        <w:rPr>
          <w:b/>
          <w:sz w:val="24"/>
          <w:szCs w:val="24"/>
        </w:rPr>
        <w:t>del Comune di ……….</w:t>
      </w:r>
      <w:r w:rsidR="001458D3" w:rsidRPr="00D14C2C">
        <w:rPr>
          <w:b/>
          <w:sz w:val="24"/>
          <w:szCs w:val="24"/>
        </w:rPr>
        <w:tab/>
      </w:r>
    </w:p>
    <w:p w14:paraId="2950CACE" w14:textId="77777777" w:rsidR="00C4228D" w:rsidRPr="00C4228D" w:rsidRDefault="00C30938" w:rsidP="00FF4A50">
      <w:pPr>
        <w:jc w:val="both"/>
      </w:pPr>
      <w:r>
        <w:rPr>
          <w:b/>
          <w:sz w:val="24"/>
          <w:szCs w:val="24"/>
        </w:rPr>
        <w:t>“A</w:t>
      </w:r>
      <w:r w:rsidR="00D14C2C" w:rsidRPr="00D14C2C">
        <w:rPr>
          <w:b/>
          <w:sz w:val="24"/>
          <w:szCs w:val="24"/>
        </w:rPr>
        <w:t>ggregazione di Comuni</w:t>
      </w:r>
      <w:r w:rsidR="00C4228D" w:rsidRPr="00D14C2C">
        <w:rPr>
          <w:b/>
          <w:sz w:val="24"/>
          <w:szCs w:val="24"/>
        </w:rPr>
        <w:t xml:space="preserve"> per </w:t>
      </w:r>
      <w:r w:rsidR="00C55FFD" w:rsidRPr="00D14C2C">
        <w:rPr>
          <w:b/>
          <w:sz w:val="24"/>
          <w:szCs w:val="24"/>
        </w:rPr>
        <w:t xml:space="preserve">il </w:t>
      </w:r>
      <w:r w:rsidR="00C4228D" w:rsidRPr="00D14C2C">
        <w:rPr>
          <w:b/>
          <w:sz w:val="24"/>
          <w:szCs w:val="24"/>
        </w:rPr>
        <w:t xml:space="preserve">Turismo Archeologico Europeo </w:t>
      </w:r>
      <w:r w:rsidR="00B005E1" w:rsidRPr="00D14C2C">
        <w:rPr>
          <w:b/>
          <w:sz w:val="24"/>
          <w:szCs w:val="24"/>
        </w:rPr>
        <w:t>d</w:t>
      </w:r>
      <w:r w:rsidR="00352007" w:rsidRPr="00D14C2C">
        <w:rPr>
          <w:b/>
          <w:sz w:val="24"/>
          <w:szCs w:val="24"/>
        </w:rPr>
        <w:t>ei Comprensori di</w:t>
      </w:r>
      <w:r w:rsidR="00FA32C4" w:rsidRPr="00D14C2C">
        <w:rPr>
          <w:b/>
          <w:sz w:val="24"/>
          <w:szCs w:val="24"/>
        </w:rPr>
        <w:t xml:space="preserve"> </w:t>
      </w:r>
      <w:r w:rsidR="00352007" w:rsidRPr="00D14C2C">
        <w:rPr>
          <w:b/>
          <w:sz w:val="24"/>
          <w:szCs w:val="24"/>
        </w:rPr>
        <w:t>Vallo d</w:t>
      </w:r>
      <w:r w:rsidR="001A720E" w:rsidRPr="00D14C2C">
        <w:rPr>
          <w:b/>
          <w:sz w:val="24"/>
          <w:szCs w:val="24"/>
        </w:rPr>
        <w:t>i</w:t>
      </w:r>
      <w:r w:rsidR="00B005E1" w:rsidRPr="00D14C2C">
        <w:rPr>
          <w:b/>
          <w:sz w:val="24"/>
          <w:szCs w:val="24"/>
        </w:rPr>
        <w:t xml:space="preserve"> Diano</w:t>
      </w:r>
      <w:r w:rsidR="00352007" w:rsidRPr="00D14C2C">
        <w:rPr>
          <w:b/>
          <w:sz w:val="24"/>
          <w:szCs w:val="24"/>
        </w:rPr>
        <w:t>, Alburni, Golfo di Policastro e Cilento Centrale</w:t>
      </w:r>
      <w:r>
        <w:rPr>
          <w:b/>
          <w:sz w:val="24"/>
          <w:szCs w:val="24"/>
        </w:rPr>
        <w:t>”</w:t>
      </w:r>
      <w:r w:rsidR="000E7F42" w:rsidRPr="00C4228D">
        <w:t xml:space="preserve"> </w:t>
      </w:r>
    </w:p>
    <w:p w14:paraId="1B8113C9" w14:textId="3A69A034" w:rsidR="00F71294" w:rsidRPr="009B4E8E" w:rsidRDefault="002A1D19" w:rsidP="001A720E">
      <w:pPr>
        <w:jc w:val="center"/>
        <w:rPr>
          <w:b/>
        </w:rPr>
      </w:pPr>
      <w:r>
        <w:rPr>
          <w:b/>
        </w:rPr>
        <w:t xml:space="preserve">Preso atto </w:t>
      </w:r>
      <w:r w:rsidR="00F71294" w:rsidRPr="009B4E8E">
        <w:rPr>
          <w:b/>
        </w:rPr>
        <w:t>che</w:t>
      </w:r>
      <w:r w:rsidR="0081535D" w:rsidRPr="009B4E8E">
        <w:rPr>
          <w:b/>
        </w:rPr>
        <w:t>:</w:t>
      </w:r>
    </w:p>
    <w:p w14:paraId="41E0D36C" w14:textId="168199B8" w:rsidR="00B05ABD" w:rsidRPr="001776CC" w:rsidRDefault="00352007" w:rsidP="001776CC">
      <w:pPr>
        <w:pStyle w:val="Paragrafoelenco"/>
        <w:numPr>
          <w:ilvl w:val="0"/>
          <w:numId w:val="34"/>
        </w:numPr>
        <w:jc w:val="both"/>
        <w:rPr>
          <w:rFonts w:eastAsia="Times New Roman" w:cs="Courier New"/>
          <w:lang w:eastAsia="it-IT"/>
        </w:rPr>
      </w:pPr>
      <w:r w:rsidRPr="009B4E8E">
        <w:rPr>
          <w:rFonts w:eastAsia="Times New Roman" w:cs="Courier New"/>
          <w:lang w:eastAsia="it-IT"/>
        </w:rPr>
        <w:t xml:space="preserve">44 Comuni </w:t>
      </w:r>
      <w:r w:rsidR="00F71294" w:rsidRPr="009B4E8E">
        <w:t xml:space="preserve">del </w:t>
      </w:r>
      <w:r w:rsidR="005B21F7">
        <w:t xml:space="preserve">territorio </w:t>
      </w:r>
      <w:r w:rsidR="00C66B43">
        <w:t xml:space="preserve">a sud della provincia di Salerno </w:t>
      </w:r>
      <w:r w:rsidR="00DA3C0C">
        <w:t xml:space="preserve"> (</w:t>
      </w:r>
      <w:r w:rsidR="00DA3C0C" w:rsidRPr="00DA3C0C">
        <w:t>Ascea, Vallo della Lucania, Moio della Civitella, Magliano Vetere, Sessa Cilento, Cicerale, Castellabate, Castelnuovo Cilento, Perito; Salento</w:t>
      </w:r>
      <w:r w:rsidR="00DA3C0C">
        <w:t xml:space="preserve">; Roccadaspide; </w:t>
      </w:r>
      <w:r w:rsidR="00DA3C0C" w:rsidRPr="00DA3C0C">
        <w:t>Aquara, Roscigno, Sacco, Laurino, Albanella, Castelcivita, Corleto Monforte, Postiglione, Bellosguardo, Otta</w:t>
      </w:r>
      <w:r w:rsidR="00DA3C0C">
        <w:t>ti, Sicignano degli Alburni; P</w:t>
      </w:r>
      <w:r w:rsidR="00DA3C0C" w:rsidRPr="00DA3C0C">
        <w:t>adula, Sassano, Atena Lucana, Polla, Pertosa, Monte San Giacomo, Auletta, Buccino, Sala Consilina</w:t>
      </w:r>
      <w:r w:rsidR="00DA3C0C">
        <w:t xml:space="preserve">, Sanza, Teggiano, Caggiano; </w:t>
      </w:r>
      <w:r w:rsidR="00DA3C0C" w:rsidRPr="00DA3C0C">
        <w:t>Sapri, Roccagloriosa, Camerota, San Giovanni a Piro, Caselle in Pittari, Vibonati, Torrac</w:t>
      </w:r>
      <w:r w:rsidR="00DA3C0C">
        <w:t xml:space="preserve">a, Centola, Morigerati, Rofrano) </w:t>
      </w:r>
      <w:r w:rsidR="00260351" w:rsidRPr="00184704">
        <w:rPr>
          <w:b/>
          <w:bCs/>
        </w:rPr>
        <w:t>hanno deliberato</w:t>
      </w:r>
      <w:r w:rsidR="00260351">
        <w:t xml:space="preserve"> il sostegno al</w:t>
      </w:r>
      <w:r w:rsidRPr="009B4E8E">
        <w:t>la realizzazione d</w:t>
      </w:r>
      <w:r w:rsidR="00184704">
        <w:t xml:space="preserve">el </w:t>
      </w:r>
      <w:r w:rsidR="00C050ED">
        <w:t>P</w:t>
      </w:r>
      <w:r w:rsidR="00F71294" w:rsidRPr="00DA3C0C">
        <w:t>rogetto</w:t>
      </w:r>
      <w:r w:rsidR="00184704">
        <w:t xml:space="preserve"> </w:t>
      </w:r>
      <w:r w:rsidR="00C050ED">
        <w:t>del Turismo Archeologico Europeo e alla costituzione di</w:t>
      </w:r>
      <w:r w:rsidR="00C55FFD">
        <w:t xml:space="preserve"> una struttura capace di promuovere e utili</w:t>
      </w:r>
      <w:r w:rsidR="00C55FFD" w:rsidRPr="00DA3C0C">
        <w:rPr>
          <w:rFonts w:eastAsia="Times New Roman" w:cs="Courier New"/>
          <w:lang w:eastAsia="it-IT"/>
        </w:rPr>
        <w:t xml:space="preserve">zzare anche </w:t>
      </w:r>
      <w:r w:rsidR="009F4A60" w:rsidRPr="00DA3C0C">
        <w:rPr>
          <w:rFonts w:eastAsia="Times New Roman" w:cs="Courier New"/>
          <w:lang w:eastAsia="it-IT"/>
        </w:rPr>
        <w:t>ai fini turistici, oltre che culturali,</w:t>
      </w:r>
      <w:r w:rsidR="00C55FFD" w:rsidRPr="00DA3C0C">
        <w:rPr>
          <w:rFonts w:eastAsia="Times New Roman" w:cs="Courier New"/>
          <w:lang w:eastAsia="it-IT"/>
        </w:rPr>
        <w:t xml:space="preserve"> </w:t>
      </w:r>
      <w:r w:rsidR="00C55FFD">
        <w:t>come “insieme e sistema”</w:t>
      </w:r>
      <w:r w:rsidR="009F4A60">
        <w:t>,</w:t>
      </w:r>
      <w:r w:rsidR="00C55FFD">
        <w:t xml:space="preserve"> i</w:t>
      </w:r>
      <w:r w:rsidR="00AD7EA6" w:rsidRPr="009B4E8E">
        <w:t>l patrimonio  storico, archeologico, culturale che il territorio comune possiede</w:t>
      </w:r>
      <w:r w:rsidR="00184704">
        <w:rPr>
          <w:rFonts w:eastAsia="Times New Roman" w:cs="Courier New"/>
          <w:lang w:eastAsia="it-IT"/>
        </w:rPr>
        <w:t xml:space="preserve"> </w:t>
      </w:r>
    </w:p>
    <w:p w14:paraId="642512C2" w14:textId="25095533" w:rsidR="00161926" w:rsidRPr="00F96BD1" w:rsidRDefault="00260351" w:rsidP="00F96BD1">
      <w:pPr>
        <w:pStyle w:val="Paragrafoelenco"/>
        <w:numPr>
          <w:ilvl w:val="0"/>
          <w:numId w:val="34"/>
        </w:numPr>
        <w:jc w:val="both"/>
        <w:rPr>
          <w:rFonts w:eastAsia="Times New Roman" w:cs="Courier New"/>
          <w:lang w:eastAsia="it-IT"/>
        </w:rPr>
      </w:pPr>
      <w:r w:rsidRPr="00F96BD1">
        <w:rPr>
          <w:rFonts w:eastAsia="Times New Roman" w:cs="Courier New"/>
          <w:lang w:eastAsia="it-IT"/>
        </w:rPr>
        <w:t>la proposta progettuale</w:t>
      </w:r>
      <w:r w:rsidR="009F4A60" w:rsidRPr="00F96BD1">
        <w:rPr>
          <w:rFonts w:eastAsia="Times New Roman" w:cs="Courier New"/>
          <w:lang w:eastAsia="it-IT"/>
        </w:rPr>
        <w:t xml:space="preserve"> si articola </w:t>
      </w:r>
      <w:r w:rsidR="00663E86" w:rsidRPr="00F96BD1">
        <w:rPr>
          <w:rFonts w:eastAsia="Times New Roman" w:cs="Courier New"/>
          <w:lang w:eastAsia="it-IT"/>
        </w:rPr>
        <w:t xml:space="preserve">in </w:t>
      </w:r>
      <w:r w:rsidR="00663E86" w:rsidRPr="00342A7C">
        <w:rPr>
          <w:rFonts w:eastAsia="Times New Roman" w:cs="Courier New"/>
          <w:b/>
          <w:bCs/>
          <w:lang w:eastAsia="it-IT"/>
        </w:rPr>
        <w:t xml:space="preserve">due </w:t>
      </w:r>
      <w:proofErr w:type="spellStart"/>
      <w:r w:rsidR="00663E86" w:rsidRPr="00342A7C">
        <w:rPr>
          <w:rFonts w:eastAsia="Times New Roman" w:cs="Courier New"/>
          <w:b/>
          <w:bCs/>
          <w:lang w:eastAsia="it-IT"/>
        </w:rPr>
        <w:t>sottoprogetti</w:t>
      </w:r>
      <w:proofErr w:type="spellEnd"/>
      <w:r w:rsidR="00663E86" w:rsidRPr="00F96BD1">
        <w:rPr>
          <w:rFonts w:eastAsia="Times New Roman" w:cs="Courier New"/>
          <w:lang w:eastAsia="it-IT"/>
        </w:rPr>
        <w:t>: 1. La Rete dei luo</w:t>
      </w:r>
      <w:r w:rsidR="009F4A60" w:rsidRPr="00F96BD1">
        <w:rPr>
          <w:rFonts w:eastAsia="Times New Roman" w:cs="Courier New"/>
          <w:lang w:eastAsia="it-IT"/>
        </w:rPr>
        <w:t>ghi archeologici del</w:t>
      </w:r>
      <w:r w:rsidR="00217042">
        <w:rPr>
          <w:rFonts w:eastAsia="Times New Roman" w:cs="Courier New"/>
          <w:lang w:eastAsia="it-IT"/>
        </w:rPr>
        <w:t xml:space="preserve"> territorio dei Comuni</w:t>
      </w:r>
      <w:r w:rsidR="00C652E8">
        <w:rPr>
          <w:rFonts w:eastAsia="Times New Roman" w:cs="Courier New"/>
          <w:lang w:eastAsia="it-IT"/>
        </w:rPr>
        <w:t xml:space="preserve"> aderenti facenti parte dei Comprensori di: Alburni, Cilento Centrale, </w:t>
      </w:r>
      <w:proofErr w:type="spellStart"/>
      <w:r w:rsidR="00C652E8">
        <w:rPr>
          <w:rFonts w:eastAsia="Times New Roman" w:cs="Courier New"/>
          <w:lang w:eastAsia="it-IT"/>
        </w:rPr>
        <w:t>Golgo</w:t>
      </w:r>
      <w:proofErr w:type="spellEnd"/>
      <w:r w:rsidR="00C652E8">
        <w:rPr>
          <w:rFonts w:eastAsia="Times New Roman" w:cs="Courier New"/>
          <w:lang w:eastAsia="it-IT"/>
        </w:rPr>
        <w:t xml:space="preserve"> di Policastro e Vallo di Diano.</w:t>
      </w:r>
      <w:r w:rsidR="00663E86" w:rsidRPr="00F96BD1">
        <w:rPr>
          <w:rFonts w:eastAsia="Times New Roman" w:cs="Courier New"/>
          <w:lang w:eastAsia="it-IT"/>
        </w:rPr>
        <w:t xml:space="preserve"> 2. La Rete dei luoghi archeologici del Mediterraneo </w:t>
      </w:r>
      <w:r w:rsidR="00C652E8">
        <w:rPr>
          <w:rFonts w:eastAsia="Times New Roman" w:cs="Courier New"/>
          <w:lang w:eastAsia="it-IT"/>
        </w:rPr>
        <w:t xml:space="preserve">dove sono </w:t>
      </w:r>
      <w:proofErr w:type="gramStart"/>
      <w:r w:rsidR="00C652E8">
        <w:rPr>
          <w:rFonts w:eastAsia="Times New Roman" w:cs="Courier New"/>
          <w:lang w:eastAsia="it-IT"/>
        </w:rPr>
        <w:t xml:space="preserve">presenti </w:t>
      </w:r>
      <w:r w:rsidR="00663E86" w:rsidRPr="00F96BD1">
        <w:rPr>
          <w:rFonts w:eastAsia="Times New Roman" w:cs="Courier New"/>
          <w:lang w:eastAsia="it-IT"/>
        </w:rPr>
        <w:t xml:space="preserve"> testimonianze</w:t>
      </w:r>
      <w:proofErr w:type="gramEnd"/>
      <w:r w:rsidR="00663E86" w:rsidRPr="00F96BD1">
        <w:rPr>
          <w:rFonts w:eastAsia="Times New Roman" w:cs="Courier New"/>
          <w:lang w:eastAsia="it-IT"/>
        </w:rPr>
        <w:t xml:space="preserve"> concrete dell’attività svolta dal popolo dei Focei, nei secoli VII e </w:t>
      </w:r>
      <w:proofErr w:type="gramStart"/>
      <w:r w:rsidR="00663E86" w:rsidRPr="00F96BD1">
        <w:rPr>
          <w:rFonts w:eastAsia="Times New Roman" w:cs="Courier New"/>
          <w:lang w:eastAsia="it-IT"/>
        </w:rPr>
        <w:t>VI,</w:t>
      </w:r>
      <w:r w:rsidR="00217042">
        <w:rPr>
          <w:rFonts w:eastAsia="Times New Roman" w:cs="Courier New"/>
          <w:lang w:eastAsia="it-IT"/>
        </w:rPr>
        <w:t>.</w:t>
      </w:r>
      <w:proofErr w:type="gramEnd"/>
    </w:p>
    <w:p w14:paraId="7D4D793C" w14:textId="77777777" w:rsidR="00161926" w:rsidRPr="009B4E8E" w:rsidRDefault="00161926" w:rsidP="00716976">
      <w:pPr>
        <w:pStyle w:val="Paragrafoelenco"/>
        <w:ind w:left="360"/>
        <w:jc w:val="center"/>
        <w:rPr>
          <w:rFonts w:eastAsia="Times New Roman" w:cs="Courier New"/>
          <w:b/>
          <w:lang w:eastAsia="it-IT"/>
        </w:rPr>
      </w:pPr>
    </w:p>
    <w:p w14:paraId="2030EE0E" w14:textId="77777777" w:rsidR="00EC5D84" w:rsidRPr="009B4E8E" w:rsidRDefault="00EC5D84" w:rsidP="00716976">
      <w:pPr>
        <w:pStyle w:val="Paragrafoelenco"/>
        <w:ind w:left="360"/>
        <w:jc w:val="center"/>
        <w:rPr>
          <w:rFonts w:eastAsia="Times New Roman" w:cs="Courier New"/>
          <w:b/>
          <w:lang w:eastAsia="it-IT"/>
        </w:rPr>
      </w:pPr>
      <w:r w:rsidRPr="009B4E8E">
        <w:rPr>
          <w:rFonts w:eastAsia="Times New Roman" w:cs="Courier New"/>
          <w:b/>
          <w:lang w:eastAsia="it-IT"/>
        </w:rPr>
        <w:t>Preso atto che</w:t>
      </w:r>
    </w:p>
    <w:p w14:paraId="10296149" w14:textId="77777777" w:rsidR="001A720E" w:rsidRPr="009B4E8E" w:rsidRDefault="001A720E" w:rsidP="00716976">
      <w:pPr>
        <w:pStyle w:val="Paragrafoelenco"/>
        <w:ind w:left="360"/>
        <w:jc w:val="center"/>
        <w:rPr>
          <w:rFonts w:eastAsia="Times New Roman" w:cs="Courier New"/>
          <w:b/>
          <w:lang w:eastAsia="it-IT"/>
        </w:rPr>
      </w:pPr>
    </w:p>
    <w:p w14:paraId="1E85EAF7" w14:textId="77777777" w:rsidR="00EC5D84" w:rsidRPr="009B4E8E" w:rsidRDefault="00EC5D84" w:rsidP="00716976">
      <w:pPr>
        <w:pStyle w:val="Paragrafoelenco"/>
        <w:numPr>
          <w:ilvl w:val="0"/>
          <w:numId w:val="17"/>
        </w:numPr>
        <w:jc w:val="both"/>
        <w:rPr>
          <w:rFonts w:eastAsia="Times New Roman" w:cs="Courier New"/>
          <w:lang w:eastAsia="it-IT"/>
        </w:rPr>
      </w:pPr>
      <w:r w:rsidRPr="009B4E8E">
        <w:rPr>
          <w:rFonts w:eastAsia="Times New Roman" w:cs="Courier New"/>
          <w:lang w:eastAsia="it-IT"/>
        </w:rPr>
        <w:t xml:space="preserve">il “prodotto turistico” </w:t>
      </w:r>
      <w:r w:rsidR="002F2E4E" w:rsidRPr="009B4E8E">
        <w:rPr>
          <w:rFonts w:eastAsia="Times New Roman" w:cs="Courier New"/>
          <w:lang w:eastAsia="it-IT"/>
        </w:rPr>
        <w:t>che</w:t>
      </w:r>
      <w:r w:rsidR="00AC0079">
        <w:rPr>
          <w:rFonts w:eastAsia="Times New Roman" w:cs="Courier New"/>
          <w:lang w:eastAsia="it-IT"/>
        </w:rPr>
        <w:t xml:space="preserve"> l’insieme dei Comuni </w:t>
      </w:r>
      <w:r w:rsidR="00D14C2C">
        <w:rPr>
          <w:rFonts w:eastAsia="Times New Roman" w:cs="Courier New"/>
          <w:lang w:eastAsia="it-IT"/>
        </w:rPr>
        <w:t>intende</w:t>
      </w:r>
      <w:r w:rsidRPr="009B4E8E">
        <w:rPr>
          <w:rFonts w:eastAsia="Times New Roman" w:cs="Courier New"/>
          <w:lang w:eastAsia="it-IT"/>
        </w:rPr>
        <w:t xml:space="preserve"> offrire al target turistico di riferimento </w:t>
      </w:r>
      <w:r w:rsidR="0081535D" w:rsidRPr="009B4E8E">
        <w:rPr>
          <w:rFonts w:eastAsia="Times New Roman" w:cs="Courier New"/>
          <w:lang w:eastAsia="it-IT"/>
        </w:rPr>
        <w:t>prescelto (turismo esperienziale e culturale di qualità, di valenza internaz</w:t>
      </w:r>
      <w:r w:rsidR="002F2E4E" w:rsidRPr="009B4E8E">
        <w:rPr>
          <w:rFonts w:eastAsia="Times New Roman" w:cs="Courier New"/>
          <w:lang w:eastAsia="it-IT"/>
        </w:rPr>
        <w:t>ionale)</w:t>
      </w:r>
      <w:r w:rsidRPr="009B4E8E">
        <w:rPr>
          <w:rFonts w:eastAsia="Times New Roman" w:cs="Courier New"/>
          <w:lang w:eastAsia="it-IT"/>
        </w:rPr>
        <w:t xml:space="preserve"> </w:t>
      </w:r>
      <w:r w:rsidR="0081535D" w:rsidRPr="009B4E8E">
        <w:rPr>
          <w:rFonts w:eastAsia="Times New Roman" w:cs="Courier New"/>
          <w:lang w:eastAsia="it-IT"/>
        </w:rPr>
        <w:t xml:space="preserve">si nutre del </w:t>
      </w:r>
      <w:r w:rsidRPr="009B4E8E">
        <w:rPr>
          <w:rFonts w:eastAsia="Times New Roman" w:cs="Courier New"/>
          <w:lang w:eastAsia="it-IT"/>
        </w:rPr>
        <w:t xml:space="preserve">patrimonio archeologico </w:t>
      </w:r>
      <w:r w:rsidR="00AC0079">
        <w:rPr>
          <w:rFonts w:eastAsia="Times New Roman" w:cs="Courier New"/>
          <w:lang w:eastAsia="it-IT"/>
        </w:rPr>
        <w:t xml:space="preserve">e culturale </w:t>
      </w:r>
      <w:r w:rsidRPr="009B4E8E">
        <w:rPr>
          <w:rFonts w:eastAsia="Times New Roman" w:cs="Courier New"/>
          <w:lang w:eastAsia="it-IT"/>
        </w:rPr>
        <w:t>presente sul territorio</w:t>
      </w:r>
      <w:r w:rsidR="00D5185F" w:rsidRPr="009B4E8E">
        <w:rPr>
          <w:rFonts w:eastAsia="Times New Roman" w:cs="Courier New"/>
          <w:lang w:eastAsia="it-IT"/>
        </w:rPr>
        <w:t xml:space="preserve"> e</w:t>
      </w:r>
      <w:r w:rsidRPr="009B4E8E">
        <w:rPr>
          <w:rFonts w:eastAsia="Times New Roman" w:cs="Courier New"/>
          <w:lang w:eastAsia="it-IT"/>
        </w:rPr>
        <w:t xml:space="preserve"> </w:t>
      </w:r>
      <w:r w:rsidR="0081535D" w:rsidRPr="009B4E8E">
        <w:rPr>
          <w:rFonts w:eastAsia="Times New Roman" w:cs="Courier New"/>
          <w:lang w:eastAsia="it-IT"/>
        </w:rPr>
        <w:t xml:space="preserve">si qualifica per </w:t>
      </w:r>
      <w:r w:rsidRPr="009B4E8E">
        <w:rPr>
          <w:rFonts w:eastAsia="Times New Roman" w:cs="Courier New"/>
          <w:lang w:eastAsia="it-IT"/>
        </w:rPr>
        <w:t>i servizi di fruiz</w:t>
      </w:r>
      <w:r w:rsidR="0081535D" w:rsidRPr="009B4E8E">
        <w:rPr>
          <w:rFonts w:eastAsia="Times New Roman" w:cs="Courier New"/>
          <w:lang w:eastAsia="it-IT"/>
        </w:rPr>
        <w:t>ione di tale patrimonio e della cultura di accoglienza delle comunità locali;</w:t>
      </w:r>
    </w:p>
    <w:p w14:paraId="1293B71C" w14:textId="77777777" w:rsidR="00EC5D84" w:rsidRPr="009B4E8E" w:rsidRDefault="00EC5D84" w:rsidP="00716976">
      <w:pPr>
        <w:pStyle w:val="Paragrafoelenco"/>
        <w:numPr>
          <w:ilvl w:val="0"/>
          <w:numId w:val="17"/>
        </w:numPr>
        <w:jc w:val="both"/>
        <w:rPr>
          <w:rFonts w:eastAsia="Times New Roman" w:cs="Courier New"/>
          <w:lang w:eastAsia="it-IT"/>
        </w:rPr>
      </w:pPr>
      <w:r w:rsidRPr="009B4E8E">
        <w:rPr>
          <w:rFonts w:eastAsia="Times New Roman" w:cs="Courier New"/>
          <w:lang w:eastAsia="it-IT"/>
        </w:rPr>
        <w:t xml:space="preserve">il patrimonio archeologico </w:t>
      </w:r>
      <w:r w:rsidR="00AC0079">
        <w:rPr>
          <w:rFonts w:eastAsia="Times New Roman" w:cs="Courier New"/>
          <w:lang w:eastAsia="it-IT"/>
        </w:rPr>
        <w:t xml:space="preserve">e culturale </w:t>
      </w:r>
      <w:r w:rsidR="004D6E3C" w:rsidRPr="009B4E8E">
        <w:rPr>
          <w:rFonts w:eastAsia="Times New Roman" w:cs="Courier New"/>
          <w:lang w:eastAsia="it-IT"/>
        </w:rPr>
        <w:t xml:space="preserve">presente nel territorio </w:t>
      </w:r>
      <w:proofErr w:type="spellStart"/>
      <w:r w:rsidR="004D6E3C" w:rsidRPr="009B4E8E">
        <w:rPr>
          <w:rFonts w:eastAsia="Times New Roman" w:cs="Courier New"/>
          <w:lang w:eastAsia="it-IT"/>
        </w:rPr>
        <w:t>circosritto</w:t>
      </w:r>
      <w:proofErr w:type="spellEnd"/>
      <w:r w:rsidR="004D6E3C" w:rsidRPr="009B4E8E">
        <w:rPr>
          <w:rFonts w:eastAsia="Times New Roman" w:cs="Courier New"/>
          <w:lang w:eastAsia="it-IT"/>
        </w:rPr>
        <w:t xml:space="preserve"> dai Comuni </w:t>
      </w:r>
      <w:r w:rsidRPr="009B4E8E">
        <w:rPr>
          <w:rFonts w:eastAsia="Times New Roman" w:cs="Courier New"/>
          <w:lang w:eastAsia="it-IT"/>
        </w:rPr>
        <w:t xml:space="preserve">è solo in parte </w:t>
      </w:r>
      <w:r w:rsidR="00F96BD1">
        <w:rPr>
          <w:rFonts w:eastAsia="Times New Roman" w:cs="Courier New"/>
          <w:lang w:eastAsia="it-IT"/>
        </w:rPr>
        <w:t xml:space="preserve">stato </w:t>
      </w:r>
      <w:r w:rsidRPr="009B4E8E">
        <w:rPr>
          <w:rFonts w:eastAsia="Times New Roman" w:cs="Courier New"/>
          <w:lang w:eastAsia="it-IT"/>
        </w:rPr>
        <w:t>portato alla luce e reso disponibile</w:t>
      </w:r>
      <w:r w:rsidR="0081535D" w:rsidRPr="009B4E8E">
        <w:rPr>
          <w:rFonts w:eastAsia="Times New Roman" w:cs="Courier New"/>
          <w:lang w:eastAsia="it-IT"/>
        </w:rPr>
        <w:t xml:space="preserve"> alla fruizione turistica, ma</w:t>
      </w:r>
      <w:r w:rsidR="002F2E4E" w:rsidRPr="009B4E8E">
        <w:rPr>
          <w:rFonts w:eastAsia="Times New Roman" w:cs="Courier New"/>
          <w:lang w:eastAsia="it-IT"/>
        </w:rPr>
        <w:t>,</w:t>
      </w:r>
      <w:r w:rsidR="0081535D" w:rsidRPr="009B4E8E">
        <w:rPr>
          <w:rFonts w:eastAsia="Times New Roman" w:cs="Courier New"/>
          <w:lang w:eastAsia="it-IT"/>
        </w:rPr>
        <w:t xml:space="preserve"> fortunatamente</w:t>
      </w:r>
      <w:r w:rsidR="002F2E4E" w:rsidRPr="009B4E8E">
        <w:rPr>
          <w:rFonts w:eastAsia="Times New Roman" w:cs="Courier New"/>
          <w:lang w:eastAsia="it-IT"/>
        </w:rPr>
        <w:t>,</w:t>
      </w:r>
      <w:r w:rsidR="0081535D" w:rsidRPr="009B4E8E">
        <w:rPr>
          <w:rFonts w:eastAsia="Times New Roman" w:cs="Courier New"/>
          <w:lang w:eastAsia="it-IT"/>
        </w:rPr>
        <w:t xml:space="preserve"> molti scavi importanti sono in corso </w:t>
      </w:r>
      <w:r w:rsidR="00F81F06" w:rsidRPr="009B4E8E">
        <w:rPr>
          <w:rFonts w:eastAsia="Times New Roman" w:cs="Courier New"/>
          <w:lang w:eastAsia="it-IT"/>
        </w:rPr>
        <w:t xml:space="preserve">per cui il patrimonio da esporre e la storia che i reperti racconteranno sarà sempre più </w:t>
      </w:r>
      <w:r w:rsidR="00AC0079">
        <w:rPr>
          <w:rFonts w:eastAsia="Times New Roman" w:cs="Courier New"/>
          <w:lang w:eastAsia="it-IT"/>
        </w:rPr>
        <w:t xml:space="preserve">ricca </w:t>
      </w:r>
      <w:r w:rsidR="00F81F06" w:rsidRPr="009B4E8E">
        <w:rPr>
          <w:rFonts w:eastAsia="Times New Roman" w:cs="Courier New"/>
          <w:lang w:eastAsia="it-IT"/>
        </w:rPr>
        <w:t>e affascinante</w:t>
      </w:r>
      <w:r w:rsidR="00E73689" w:rsidRPr="009B4E8E">
        <w:rPr>
          <w:rFonts w:eastAsia="Times New Roman" w:cs="Courier New"/>
          <w:lang w:eastAsia="it-IT"/>
        </w:rPr>
        <w:t xml:space="preserve"> e quindi attraente</w:t>
      </w:r>
      <w:r w:rsidR="00F81F06" w:rsidRPr="009B4E8E">
        <w:rPr>
          <w:rFonts w:eastAsia="Times New Roman" w:cs="Courier New"/>
          <w:lang w:eastAsia="it-IT"/>
        </w:rPr>
        <w:t>;</w:t>
      </w:r>
    </w:p>
    <w:p w14:paraId="47E47B8C" w14:textId="77777777" w:rsidR="0061023A" w:rsidRPr="00260351" w:rsidRDefault="00EC5D84" w:rsidP="00260351">
      <w:pPr>
        <w:pStyle w:val="Paragrafoelenco"/>
        <w:numPr>
          <w:ilvl w:val="0"/>
          <w:numId w:val="17"/>
        </w:numPr>
        <w:jc w:val="both"/>
        <w:rPr>
          <w:rFonts w:eastAsia="Times New Roman" w:cs="Courier New"/>
          <w:lang w:eastAsia="it-IT"/>
        </w:rPr>
      </w:pPr>
      <w:r w:rsidRPr="009B4E8E">
        <w:rPr>
          <w:rFonts w:eastAsia="Times New Roman" w:cs="Courier New"/>
          <w:lang w:eastAsia="it-IT"/>
        </w:rPr>
        <w:t xml:space="preserve">il sistema museale </w:t>
      </w:r>
      <w:r w:rsidR="00716976" w:rsidRPr="009B4E8E">
        <w:rPr>
          <w:rFonts w:eastAsia="Times New Roman" w:cs="Courier New"/>
          <w:lang w:eastAsia="it-IT"/>
        </w:rPr>
        <w:t xml:space="preserve">del territorio, </w:t>
      </w:r>
      <w:r w:rsidRPr="009B4E8E">
        <w:rPr>
          <w:rFonts w:eastAsia="Times New Roman" w:cs="Courier New"/>
          <w:lang w:eastAsia="it-IT"/>
        </w:rPr>
        <w:t>che raccoglie una parte limitata della disponibilità in essere</w:t>
      </w:r>
      <w:r w:rsidR="00716976" w:rsidRPr="009B4E8E">
        <w:rPr>
          <w:rFonts w:eastAsia="Times New Roman" w:cs="Courier New"/>
          <w:lang w:eastAsia="it-IT"/>
        </w:rPr>
        <w:t>,</w:t>
      </w:r>
      <w:r w:rsidRPr="009B4E8E">
        <w:rPr>
          <w:rFonts w:eastAsia="Times New Roman" w:cs="Courier New"/>
          <w:lang w:eastAsia="it-IT"/>
        </w:rPr>
        <w:t xml:space="preserve"> va certamente migliorato</w:t>
      </w:r>
      <w:r w:rsidR="002F2E4E" w:rsidRPr="009B4E8E">
        <w:rPr>
          <w:rFonts w:eastAsia="Times New Roman" w:cs="Courier New"/>
          <w:lang w:eastAsia="it-IT"/>
        </w:rPr>
        <w:t>, in termine di</w:t>
      </w:r>
      <w:r w:rsidR="00F81F06" w:rsidRPr="009B4E8E">
        <w:rPr>
          <w:rFonts w:eastAsia="Times New Roman" w:cs="Courier New"/>
          <w:lang w:eastAsia="it-IT"/>
        </w:rPr>
        <w:t xml:space="preserve"> strutture, personale, promozione, comunicazione e interrelazione territoriale;</w:t>
      </w:r>
    </w:p>
    <w:p w14:paraId="2364838D" w14:textId="77777777" w:rsidR="007A5D7C" w:rsidRPr="00184704" w:rsidRDefault="007A5D7C" w:rsidP="001A720E">
      <w:pPr>
        <w:pStyle w:val="Paragrafoelenco"/>
        <w:numPr>
          <w:ilvl w:val="0"/>
          <w:numId w:val="17"/>
        </w:numPr>
        <w:jc w:val="both"/>
        <w:rPr>
          <w:rFonts w:eastAsia="Times New Roman" w:cs="Courier New"/>
          <w:lang w:eastAsia="it-IT"/>
        </w:rPr>
      </w:pPr>
      <w:r w:rsidRPr="009B4E8E">
        <w:rPr>
          <w:rFonts w:eastAsia="Times New Roman" w:cs="Courier New"/>
          <w:lang w:eastAsia="it-IT"/>
        </w:rPr>
        <w:t>il crescente sviluppo di interesse per i Cammini in Europa può facilitare la costru</w:t>
      </w:r>
      <w:r w:rsidRPr="009B4E8E">
        <w:rPr>
          <w:rFonts w:ascii="Calibri" w:hAnsi="Calibri" w:cs="Arial"/>
          <w:bCs/>
        </w:rPr>
        <w:t>zione e la conseguente promozione di itinerari culturali e turistici che</w:t>
      </w:r>
      <w:r w:rsidR="00716976" w:rsidRPr="009B4E8E">
        <w:rPr>
          <w:rFonts w:ascii="Calibri" w:hAnsi="Calibri" w:cs="Arial"/>
          <w:bCs/>
        </w:rPr>
        <w:t>,</w:t>
      </w:r>
      <w:r w:rsidRPr="009B4E8E">
        <w:rPr>
          <w:rFonts w:ascii="Calibri" w:hAnsi="Calibri" w:cs="Arial"/>
          <w:bCs/>
        </w:rPr>
        <w:t xml:space="preserve"> passando da luoghi diversi del territorio</w:t>
      </w:r>
      <w:r w:rsidR="00716976" w:rsidRPr="009B4E8E">
        <w:rPr>
          <w:rFonts w:ascii="Calibri" w:hAnsi="Calibri" w:cs="Arial"/>
          <w:bCs/>
        </w:rPr>
        <w:t>,</w:t>
      </w:r>
      <w:r w:rsidRPr="009B4E8E">
        <w:rPr>
          <w:rFonts w:ascii="Calibri" w:hAnsi="Calibri" w:cs="Arial"/>
          <w:bCs/>
        </w:rPr>
        <w:t xml:space="preserve"> consent</w:t>
      </w:r>
      <w:r w:rsidR="00716976" w:rsidRPr="009B4E8E">
        <w:rPr>
          <w:rFonts w:ascii="Calibri" w:hAnsi="Calibri" w:cs="Arial"/>
          <w:bCs/>
        </w:rPr>
        <w:t>iranno</w:t>
      </w:r>
      <w:r w:rsidRPr="009B4E8E">
        <w:rPr>
          <w:rFonts w:ascii="Calibri" w:hAnsi="Calibri" w:cs="Arial"/>
          <w:bCs/>
        </w:rPr>
        <w:t xml:space="preserve"> di leggere la storia di epoche diverse e di vivere le tradizioni e le culture dei luoghi</w:t>
      </w:r>
      <w:r w:rsidR="00217042">
        <w:rPr>
          <w:rFonts w:ascii="Calibri" w:hAnsi="Calibri" w:cs="Arial"/>
          <w:bCs/>
        </w:rPr>
        <w:t>.</w:t>
      </w:r>
    </w:p>
    <w:p w14:paraId="43926C09" w14:textId="77777777" w:rsidR="00184704" w:rsidRDefault="00184704" w:rsidP="00184704">
      <w:pPr>
        <w:jc w:val="both"/>
        <w:rPr>
          <w:rFonts w:eastAsia="Times New Roman" w:cs="Courier New"/>
          <w:lang w:eastAsia="it-IT"/>
        </w:rPr>
      </w:pPr>
    </w:p>
    <w:p w14:paraId="28A81B03" w14:textId="77777777" w:rsidR="00184704" w:rsidRDefault="00184704" w:rsidP="00184704">
      <w:pPr>
        <w:jc w:val="both"/>
        <w:rPr>
          <w:rFonts w:eastAsia="Times New Roman" w:cs="Courier New"/>
          <w:lang w:eastAsia="it-IT"/>
        </w:rPr>
      </w:pPr>
    </w:p>
    <w:p w14:paraId="11177ABA" w14:textId="77777777" w:rsidR="00184704" w:rsidRDefault="00184704" w:rsidP="00184704">
      <w:pPr>
        <w:jc w:val="both"/>
        <w:rPr>
          <w:rFonts w:eastAsia="Times New Roman" w:cs="Courier New"/>
          <w:lang w:eastAsia="it-IT"/>
        </w:rPr>
      </w:pPr>
    </w:p>
    <w:p w14:paraId="481B6CA1" w14:textId="77777777" w:rsidR="00184704" w:rsidRPr="00184704" w:rsidRDefault="00184704" w:rsidP="00184704">
      <w:pPr>
        <w:jc w:val="both"/>
        <w:rPr>
          <w:rFonts w:eastAsia="Times New Roman" w:cs="Courier New"/>
          <w:lang w:eastAsia="it-IT"/>
        </w:rPr>
      </w:pPr>
    </w:p>
    <w:p w14:paraId="63A88BFE" w14:textId="77777777" w:rsidR="00A05779" w:rsidRDefault="00A05779" w:rsidP="001A720E">
      <w:pPr>
        <w:jc w:val="center"/>
        <w:rPr>
          <w:rFonts w:eastAsia="Times New Roman" w:cs="Courier New"/>
          <w:b/>
          <w:lang w:eastAsia="it-IT"/>
        </w:rPr>
      </w:pPr>
    </w:p>
    <w:p w14:paraId="62177BF5" w14:textId="7CD071BE" w:rsidR="00716976" w:rsidRPr="009B4E8E" w:rsidRDefault="00217042" w:rsidP="001A720E">
      <w:pPr>
        <w:jc w:val="center"/>
        <w:rPr>
          <w:rFonts w:eastAsia="Times New Roman" w:cs="Courier New"/>
          <w:b/>
          <w:lang w:eastAsia="it-IT"/>
        </w:rPr>
      </w:pPr>
      <w:r>
        <w:rPr>
          <w:rFonts w:eastAsia="Times New Roman" w:cs="Courier New"/>
          <w:b/>
          <w:lang w:eastAsia="it-IT"/>
        </w:rPr>
        <w:t>C</w:t>
      </w:r>
      <w:r w:rsidR="00F81F06" w:rsidRPr="009B4E8E">
        <w:rPr>
          <w:rFonts w:eastAsia="Times New Roman" w:cs="Courier New"/>
          <w:b/>
          <w:lang w:eastAsia="it-IT"/>
        </w:rPr>
        <w:t xml:space="preserve">onsiderato </w:t>
      </w:r>
      <w:r w:rsidR="00F81F06" w:rsidRPr="00774445">
        <w:rPr>
          <w:rFonts w:eastAsia="Times New Roman" w:cs="Courier New"/>
          <w:b/>
          <w:lang w:eastAsia="it-IT"/>
        </w:rPr>
        <w:t>che</w:t>
      </w:r>
      <w:r w:rsidR="00774445" w:rsidRPr="00774445">
        <w:rPr>
          <w:rFonts w:eastAsia="Times New Roman" w:cs="Courier New"/>
          <w:b/>
          <w:lang w:eastAsia="it-IT"/>
        </w:rPr>
        <w:t xml:space="preserve"> vanno utilizzati finanziamenti ad hoc</w:t>
      </w:r>
      <w:r w:rsidR="00F96BD1">
        <w:rPr>
          <w:rFonts w:eastAsia="Times New Roman" w:cs="Courier New"/>
          <w:b/>
          <w:lang w:eastAsia="it-IT"/>
        </w:rPr>
        <w:t>:</w:t>
      </w:r>
    </w:p>
    <w:p w14:paraId="39FB47A3" w14:textId="3C8E4AC3" w:rsidR="001F0773" w:rsidRPr="00E5012A" w:rsidRDefault="00F81F06" w:rsidP="00E5012A">
      <w:pPr>
        <w:pStyle w:val="Paragrafoelenco"/>
        <w:numPr>
          <w:ilvl w:val="0"/>
          <w:numId w:val="38"/>
        </w:numPr>
        <w:jc w:val="both"/>
        <w:rPr>
          <w:rFonts w:eastAsia="Times New Roman" w:cs="Courier New"/>
          <w:lang w:eastAsia="it-IT"/>
        </w:rPr>
      </w:pPr>
      <w:r w:rsidRPr="00E5012A">
        <w:rPr>
          <w:rFonts w:eastAsia="Times New Roman" w:cs="Courier New"/>
          <w:lang w:eastAsia="it-IT"/>
        </w:rPr>
        <w:t>per migliorare la promozione turistica del p</w:t>
      </w:r>
      <w:r w:rsidR="00774445" w:rsidRPr="00E5012A">
        <w:rPr>
          <w:rFonts w:eastAsia="Times New Roman" w:cs="Courier New"/>
          <w:lang w:eastAsia="it-IT"/>
        </w:rPr>
        <w:t xml:space="preserve">atrimonio archeologico </w:t>
      </w:r>
      <w:r w:rsidRPr="00E5012A">
        <w:rPr>
          <w:rFonts w:eastAsia="Times New Roman" w:cs="Courier New"/>
          <w:lang w:eastAsia="it-IT"/>
        </w:rPr>
        <w:t xml:space="preserve">è necessario continuare a sviluppare le progettualità </w:t>
      </w:r>
      <w:proofErr w:type="gramStart"/>
      <w:r w:rsidRPr="00E5012A">
        <w:rPr>
          <w:rFonts w:eastAsia="Times New Roman" w:cs="Courier New"/>
          <w:lang w:eastAsia="it-IT"/>
        </w:rPr>
        <w:t>poste in esse</w:t>
      </w:r>
      <w:r w:rsidR="00F96BD1" w:rsidRPr="00E5012A">
        <w:rPr>
          <w:rFonts w:eastAsia="Times New Roman" w:cs="Courier New"/>
          <w:lang w:eastAsia="it-IT"/>
        </w:rPr>
        <w:t>re</w:t>
      </w:r>
      <w:proofErr w:type="gramEnd"/>
      <w:r w:rsidR="00F96BD1" w:rsidRPr="00E5012A">
        <w:rPr>
          <w:rFonts w:eastAsia="Times New Roman" w:cs="Courier New"/>
          <w:lang w:eastAsia="it-IT"/>
        </w:rPr>
        <w:t xml:space="preserve"> e condividere un progetto unitario </w:t>
      </w:r>
      <w:r w:rsidR="00624932" w:rsidRPr="00E5012A">
        <w:rPr>
          <w:rFonts w:eastAsia="Times New Roman" w:cs="Courier New"/>
          <w:lang w:eastAsia="it-IT"/>
        </w:rPr>
        <w:t>con i protagonisti del territorio (enti pubblici, imprese private e associazioni culturali, sociali e religiose)</w:t>
      </w:r>
      <w:r w:rsidR="00C652E8">
        <w:rPr>
          <w:rFonts w:eastAsia="Times New Roman" w:cs="Courier New"/>
          <w:lang w:eastAsia="it-IT"/>
        </w:rPr>
        <w:t>, secondo il modello dell’Organizzazione Territoriale</w:t>
      </w:r>
      <w:r w:rsidR="00716976" w:rsidRPr="00E5012A">
        <w:rPr>
          <w:rFonts w:eastAsia="Times New Roman" w:cs="Courier New"/>
          <w:lang w:eastAsia="it-IT"/>
        </w:rPr>
        <w:t>;</w:t>
      </w:r>
    </w:p>
    <w:p w14:paraId="77F805B0" w14:textId="77777777" w:rsidR="00774445" w:rsidRPr="001F0773" w:rsidRDefault="00B85743" w:rsidP="001F0773">
      <w:pPr>
        <w:pStyle w:val="Paragrafoelenco"/>
        <w:numPr>
          <w:ilvl w:val="0"/>
          <w:numId w:val="35"/>
        </w:numPr>
        <w:jc w:val="both"/>
        <w:rPr>
          <w:rFonts w:eastAsia="Times New Roman" w:cs="Courier New"/>
          <w:lang w:eastAsia="it-IT"/>
        </w:rPr>
      </w:pPr>
      <w:r w:rsidRPr="001F0773">
        <w:rPr>
          <w:rFonts w:eastAsia="Times New Roman" w:cs="Courier New"/>
          <w:lang w:eastAsia="it-IT"/>
        </w:rPr>
        <w:t xml:space="preserve">per </w:t>
      </w:r>
      <w:r w:rsidR="00774445" w:rsidRPr="001F0773">
        <w:rPr>
          <w:rFonts w:eastAsia="Times New Roman" w:cs="Courier New"/>
          <w:lang w:eastAsia="it-IT"/>
        </w:rPr>
        <w:t>portare avanti il programma avviato</w:t>
      </w:r>
      <w:r w:rsidR="00F81F06" w:rsidRPr="001F0773">
        <w:rPr>
          <w:rFonts w:eastAsia="Times New Roman" w:cs="Courier New"/>
          <w:lang w:eastAsia="it-IT"/>
        </w:rPr>
        <w:t xml:space="preserve">, gestirne le </w:t>
      </w:r>
      <w:r w:rsidR="00774445" w:rsidRPr="001F0773">
        <w:rPr>
          <w:rFonts w:eastAsia="Times New Roman" w:cs="Courier New"/>
          <w:lang w:eastAsia="it-IT"/>
        </w:rPr>
        <w:t xml:space="preserve">ulteriori </w:t>
      </w:r>
      <w:r w:rsidR="00F81F06" w:rsidRPr="001F0773">
        <w:rPr>
          <w:rFonts w:eastAsia="Times New Roman" w:cs="Courier New"/>
          <w:lang w:eastAsia="it-IT"/>
        </w:rPr>
        <w:t xml:space="preserve">fasi </w:t>
      </w:r>
      <w:r w:rsidR="006608AC" w:rsidRPr="001F0773">
        <w:rPr>
          <w:rFonts w:eastAsia="Times New Roman" w:cs="Courier New"/>
          <w:lang w:eastAsia="it-IT"/>
        </w:rPr>
        <w:t>di sviluppo</w:t>
      </w:r>
      <w:r w:rsidR="00F81F06" w:rsidRPr="001F0773">
        <w:rPr>
          <w:rFonts w:eastAsia="Times New Roman" w:cs="Courier New"/>
          <w:lang w:eastAsia="it-IT"/>
        </w:rPr>
        <w:t xml:space="preserve">, </w:t>
      </w:r>
      <w:r w:rsidR="00774445" w:rsidRPr="001F0773">
        <w:rPr>
          <w:rFonts w:eastAsia="Times New Roman" w:cs="Courier New"/>
          <w:lang w:eastAsia="it-IT"/>
        </w:rPr>
        <w:t xml:space="preserve">rinforzare </w:t>
      </w:r>
      <w:r w:rsidR="00F81F06" w:rsidRPr="001F0773">
        <w:rPr>
          <w:rFonts w:eastAsia="Times New Roman" w:cs="Courier New"/>
          <w:lang w:eastAsia="it-IT"/>
        </w:rPr>
        <w:t>le strutture che si devono occupare di gestire il “sistema di promozione turistica</w:t>
      </w:r>
      <w:r w:rsidR="0061023A" w:rsidRPr="001F0773">
        <w:rPr>
          <w:rFonts w:eastAsia="Times New Roman" w:cs="Courier New"/>
          <w:lang w:eastAsia="it-IT"/>
        </w:rPr>
        <w:t xml:space="preserve"> comune”</w:t>
      </w:r>
      <w:r w:rsidR="00F96BD1" w:rsidRPr="001F0773">
        <w:rPr>
          <w:rFonts w:eastAsia="Times New Roman" w:cs="Courier New"/>
          <w:lang w:eastAsia="it-IT"/>
        </w:rPr>
        <w:t>;</w:t>
      </w:r>
    </w:p>
    <w:p w14:paraId="00FF2A1A" w14:textId="77777777" w:rsidR="001F0773" w:rsidRDefault="001F0773" w:rsidP="001F0773">
      <w:pPr>
        <w:pStyle w:val="Paragrafoelenco"/>
        <w:jc w:val="both"/>
        <w:rPr>
          <w:rFonts w:eastAsia="Times New Roman" w:cs="Courier New"/>
          <w:lang w:eastAsia="it-IT"/>
        </w:rPr>
      </w:pPr>
    </w:p>
    <w:p w14:paraId="05B315E4" w14:textId="77777777" w:rsidR="00E5012A" w:rsidRDefault="00941001" w:rsidP="00E5012A">
      <w:pPr>
        <w:jc w:val="center"/>
        <w:rPr>
          <w:rFonts w:eastAsia="Times New Roman" w:cs="Courier New"/>
          <w:b/>
          <w:lang w:eastAsia="it-IT"/>
        </w:rPr>
      </w:pPr>
      <w:r w:rsidRPr="009B4E8E">
        <w:rPr>
          <w:rFonts w:eastAsia="Times New Roman" w:cs="Courier New"/>
          <w:b/>
          <w:lang w:eastAsia="it-IT"/>
        </w:rPr>
        <w:t>Considerato</w:t>
      </w:r>
      <w:r w:rsidR="000350E0" w:rsidRPr="009B4E8E">
        <w:rPr>
          <w:rFonts w:eastAsia="Times New Roman" w:cs="Courier New"/>
          <w:b/>
          <w:lang w:eastAsia="it-IT"/>
        </w:rPr>
        <w:t xml:space="preserve"> </w:t>
      </w:r>
      <w:r w:rsidRPr="009B4E8E">
        <w:rPr>
          <w:rFonts w:eastAsia="Times New Roman" w:cs="Courier New"/>
          <w:b/>
          <w:lang w:eastAsia="it-IT"/>
        </w:rPr>
        <w:t>che</w:t>
      </w:r>
    </w:p>
    <w:p w14:paraId="0E1FD325" w14:textId="3DCFD4D7" w:rsidR="00C66B43" w:rsidRDefault="00C652E8" w:rsidP="00C66B43">
      <w:pPr>
        <w:pStyle w:val="Paragrafoelenco"/>
        <w:numPr>
          <w:ilvl w:val="0"/>
          <w:numId w:val="39"/>
        </w:numPr>
        <w:shd w:val="clear" w:color="auto" w:fill="FFFFFF"/>
        <w:jc w:val="both"/>
        <w:rPr>
          <w:rFonts w:eastAsia="Times New Roman" w:cs="Courier New"/>
          <w:lang w:eastAsia="it-IT"/>
        </w:rPr>
      </w:pPr>
      <w:r w:rsidRPr="00C652E8">
        <w:rPr>
          <w:rFonts w:eastAsia="Times New Roman" w:cs="Courier New"/>
          <w:lang w:eastAsia="it-IT"/>
        </w:rPr>
        <w:t xml:space="preserve">è necessario costituire una struttura capace </w:t>
      </w:r>
      <w:r w:rsidR="00143580" w:rsidRPr="00C652E8">
        <w:rPr>
          <w:rFonts w:eastAsia="Times New Roman" w:cs="Courier New"/>
          <w:lang w:eastAsia="it-IT"/>
        </w:rPr>
        <w:t xml:space="preserve">di interfacciarsi con </w:t>
      </w:r>
      <w:r w:rsidRPr="00C652E8">
        <w:rPr>
          <w:rFonts w:eastAsia="Times New Roman" w:cs="Courier New"/>
          <w:lang w:eastAsia="it-IT"/>
        </w:rPr>
        <w:t xml:space="preserve">le Fonti di finanziamento e gestire i progetti con un approccio “territoriale” </w:t>
      </w:r>
      <w:r>
        <w:rPr>
          <w:rFonts w:eastAsia="Times New Roman" w:cs="Courier New"/>
          <w:lang w:eastAsia="it-IT"/>
        </w:rPr>
        <w:t>e rappresentativa della som</w:t>
      </w:r>
      <w:r w:rsidR="00722F7C">
        <w:rPr>
          <w:rFonts w:eastAsia="Times New Roman" w:cs="Courier New"/>
          <w:lang w:eastAsia="it-IT"/>
        </w:rPr>
        <w:t>ma</w:t>
      </w:r>
      <w:r>
        <w:rPr>
          <w:rFonts w:eastAsia="Times New Roman" w:cs="Courier New"/>
          <w:lang w:eastAsia="it-IT"/>
        </w:rPr>
        <w:t xml:space="preserve"> dei Comuni aderenti</w:t>
      </w:r>
    </w:p>
    <w:p w14:paraId="34505919" w14:textId="77777777" w:rsidR="00C652E8" w:rsidRPr="00C652E8" w:rsidRDefault="00C652E8" w:rsidP="00C652E8">
      <w:pPr>
        <w:pStyle w:val="Paragrafoelenco"/>
        <w:shd w:val="clear" w:color="auto" w:fill="FFFFFF"/>
        <w:ind w:left="1068"/>
        <w:jc w:val="both"/>
        <w:rPr>
          <w:rFonts w:eastAsia="Times New Roman" w:cs="Courier New"/>
          <w:lang w:eastAsia="it-IT"/>
        </w:rPr>
      </w:pPr>
    </w:p>
    <w:p w14:paraId="75F3FA38" w14:textId="77777777" w:rsidR="008936BB" w:rsidRPr="009B4E8E" w:rsidRDefault="00307347" w:rsidP="00E52341">
      <w:pPr>
        <w:pStyle w:val="Paragrafoelenco"/>
        <w:jc w:val="center"/>
        <w:rPr>
          <w:rFonts w:eastAsia="Times New Roman" w:cs="Courier New"/>
          <w:b/>
          <w:lang w:eastAsia="it-IT"/>
        </w:rPr>
      </w:pPr>
      <w:r>
        <w:rPr>
          <w:rFonts w:eastAsia="Times New Roman" w:cs="Courier New"/>
          <w:b/>
          <w:lang w:eastAsia="it-IT"/>
        </w:rPr>
        <w:t>p</w:t>
      </w:r>
      <w:r w:rsidR="00E52341" w:rsidRPr="009B4E8E">
        <w:rPr>
          <w:rFonts w:eastAsia="Times New Roman" w:cs="Courier New"/>
          <w:b/>
          <w:lang w:eastAsia="it-IT"/>
        </w:rPr>
        <w:t>reso atto</w:t>
      </w:r>
      <w:r w:rsidR="008936BB" w:rsidRPr="009B4E8E">
        <w:rPr>
          <w:rFonts w:eastAsia="Times New Roman" w:cs="Courier New"/>
          <w:b/>
          <w:lang w:eastAsia="it-IT"/>
        </w:rPr>
        <w:t xml:space="preserve"> altresì </w:t>
      </w:r>
      <w:r w:rsidR="00660634" w:rsidRPr="009B4E8E">
        <w:rPr>
          <w:rFonts w:eastAsia="Times New Roman" w:cs="Courier New"/>
          <w:b/>
          <w:lang w:eastAsia="it-IT"/>
        </w:rPr>
        <w:t>che il C</w:t>
      </w:r>
      <w:r w:rsidR="008936BB" w:rsidRPr="009B4E8E">
        <w:rPr>
          <w:rFonts w:eastAsia="Times New Roman" w:cs="Courier New"/>
          <w:b/>
          <w:lang w:eastAsia="it-IT"/>
        </w:rPr>
        <w:t>omune di Ascea</w:t>
      </w:r>
    </w:p>
    <w:p w14:paraId="2BD336FF" w14:textId="77777777" w:rsidR="001A720E" w:rsidRPr="009B4E8E" w:rsidRDefault="001A720E" w:rsidP="00E52341">
      <w:pPr>
        <w:pStyle w:val="Paragrafoelenco"/>
        <w:jc w:val="center"/>
        <w:rPr>
          <w:rFonts w:eastAsia="Times New Roman" w:cs="Courier New"/>
          <w:b/>
          <w:lang w:eastAsia="it-IT"/>
        </w:rPr>
      </w:pPr>
    </w:p>
    <w:p w14:paraId="60F1A9D4" w14:textId="14EA4720" w:rsidR="008936BB" w:rsidRPr="009B4E8E" w:rsidRDefault="008936BB" w:rsidP="00EC0790">
      <w:pPr>
        <w:pStyle w:val="Paragrafoelenco"/>
        <w:numPr>
          <w:ilvl w:val="0"/>
          <w:numId w:val="44"/>
        </w:numPr>
        <w:jc w:val="both"/>
        <w:rPr>
          <w:rFonts w:eastAsia="Times New Roman" w:cs="Courier New"/>
          <w:lang w:eastAsia="it-IT"/>
        </w:rPr>
      </w:pPr>
      <w:r w:rsidRPr="009B4E8E">
        <w:rPr>
          <w:rFonts w:eastAsia="Times New Roman" w:cs="Courier New"/>
          <w:lang w:eastAsia="it-IT"/>
        </w:rPr>
        <w:t>ha già sottoscritto</w:t>
      </w:r>
      <w:r w:rsidR="00567DFD" w:rsidRPr="009B4E8E">
        <w:rPr>
          <w:rFonts w:eastAsia="Times New Roman" w:cs="Courier New"/>
          <w:lang w:eastAsia="it-IT"/>
        </w:rPr>
        <w:t>,</w:t>
      </w:r>
      <w:r w:rsidRPr="009B4E8E">
        <w:rPr>
          <w:rFonts w:eastAsia="Times New Roman" w:cs="Courier New"/>
          <w:lang w:eastAsia="it-IT"/>
        </w:rPr>
        <w:t xml:space="preserve"> </w:t>
      </w:r>
      <w:r w:rsidR="00E52341" w:rsidRPr="009B4E8E">
        <w:rPr>
          <w:rFonts w:eastAsia="Times New Roman" w:cs="Courier New"/>
          <w:lang w:eastAsia="it-IT"/>
        </w:rPr>
        <w:t>a</w:t>
      </w:r>
      <w:r w:rsidRPr="009B4E8E">
        <w:rPr>
          <w:rFonts w:eastAsia="Times New Roman" w:cs="Courier New"/>
          <w:lang w:eastAsia="it-IT"/>
        </w:rPr>
        <w:t xml:space="preserve"> </w:t>
      </w:r>
      <w:r w:rsidR="000E6AF3" w:rsidRPr="009B4E8E">
        <w:rPr>
          <w:rFonts w:eastAsia="Times New Roman" w:cs="Courier New"/>
          <w:lang w:eastAsia="it-IT"/>
        </w:rPr>
        <w:t xml:space="preserve">marzo del </w:t>
      </w:r>
      <w:r w:rsidRPr="009B4E8E">
        <w:rPr>
          <w:rFonts w:eastAsia="Times New Roman" w:cs="Courier New"/>
          <w:lang w:eastAsia="it-IT"/>
        </w:rPr>
        <w:t>2023</w:t>
      </w:r>
      <w:r w:rsidR="00567DFD" w:rsidRPr="009B4E8E">
        <w:rPr>
          <w:rFonts w:eastAsia="Times New Roman" w:cs="Courier New"/>
          <w:lang w:eastAsia="it-IT"/>
        </w:rPr>
        <w:t>,</w:t>
      </w:r>
      <w:r w:rsidRPr="009B4E8E">
        <w:rPr>
          <w:rFonts w:eastAsia="Times New Roman" w:cs="Courier New"/>
          <w:lang w:eastAsia="it-IT"/>
        </w:rPr>
        <w:t xml:space="preserve"> il Gemellaggio con </w:t>
      </w:r>
      <w:proofErr w:type="spellStart"/>
      <w:r w:rsidR="00C050ED" w:rsidRPr="00F96BD1">
        <w:rPr>
          <w:rFonts w:eastAsia="Times New Roman" w:cs="Courier New"/>
          <w:lang w:eastAsia="it-IT"/>
        </w:rPr>
        <w:t>Foça</w:t>
      </w:r>
      <w:proofErr w:type="spellEnd"/>
      <w:r w:rsidRPr="009B4E8E">
        <w:rPr>
          <w:rFonts w:eastAsia="Times New Roman" w:cs="Courier New"/>
          <w:lang w:eastAsia="it-IT"/>
        </w:rPr>
        <w:t xml:space="preserve"> come passo fondamentale per lo sviluppo del processo finalizzato alla predisposizione degli atti necessari a presentare la richiesta di accreditamento della Via dei Focei, come “itinerario culturale </w:t>
      </w:r>
      <w:proofErr w:type="gramStart"/>
      <w:r w:rsidRPr="009B4E8E">
        <w:rPr>
          <w:rFonts w:eastAsia="Times New Roman" w:cs="Courier New"/>
          <w:lang w:eastAsia="it-IT"/>
        </w:rPr>
        <w:t xml:space="preserve">europeo” </w:t>
      </w:r>
      <w:r w:rsidR="00DC638F">
        <w:rPr>
          <w:rFonts w:eastAsia="Times New Roman" w:cs="Courier New"/>
          <w:lang w:eastAsia="it-IT"/>
        </w:rPr>
        <w:t xml:space="preserve"> al</w:t>
      </w:r>
      <w:proofErr w:type="gramEnd"/>
      <w:r w:rsidR="00DC638F">
        <w:rPr>
          <w:rFonts w:eastAsia="Times New Roman" w:cs="Courier New"/>
          <w:lang w:eastAsia="it-IT"/>
        </w:rPr>
        <w:t xml:space="preserve"> Consiglio d’Europa;</w:t>
      </w:r>
    </w:p>
    <w:p w14:paraId="320D1803" w14:textId="77777777" w:rsidR="008936BB" w:rsidRDefault="008936BB" w:rsidP="00EC0790">
      <w:pPr>
        <w:pStyle w:val="Paragrafoelenco"/>
        <w:numPr>
          <w:ilvl w:val="0"/>
          <w:numId w:val="44"/>
        </w:numPr>
        <w:jc w:val="both"/>
        <w:rPr>
          <w:rFonts w:eastAsia="Times New Roman" w:cs="Courier New"/>
          <w:lang w:eastAsia="it-IT"/>
        </w:rPr>
      </w:pPr>
      <w:r w:rsidRPr="009B4E8E">
        <w:rPr>
          <w:rFonts w:eastAsia="Times New Roman" w:cs="Courier New"/>
          <w:lang w:eastAsia="it-IT"/>
        </w:rPr>
        <w:t>ha già ospitato</w:t>
      </w:r>
      <w:r w:rsidR="00567DFD" w:rsidRPr="009B4E8E">
        <w:rPr>
          <w:rFonts w:eastAsia="Times New Roman" w:cs="Courier New"/>
          <w:lang w:eastAsia="it-IT"/>
        </w:rPr>
        <w:t>,</w:t>
      </w:r>
      <w:r w:rsidRPr="009B4E8E">
        <w:rPr>
          <w:rFonts w:eastAsia="Times New Roman" w:cs="Courier New"/>
          <w:lang w:eastAsia="it-IT"/>
        </w:rPr>
        <w:t xml:space="preserve"> </w:t>
      </w:r>
      <w:r w:rsidR="00E52341" w:rsidRPr="009B4E8E">
        <w:rPr>
          <w:rFonts w:eastAsia="Times New Roman" w:cs="Courier New"/>
          <w:lang w:eastAsia="it-IT"/>
        </w:rPr>
        <w:t xml:space="preserve">ad </w:t>
      </w:r>
      <w:r w:rsidR="00EC0E2B" w:rsidRPr="009B4E8E">
        <w:rPr>
          <w:rFonts w:eastAsia="Times New Roman" w:cs="Courier New"/>
          <w:lang w:eastAsia="it-IT"/>
        </w:rPr>
        <w:t>aprile del 2023</w:t>
      </w:r>
      <w:r w:rsidR="00567DFD" w:rsidRPr="009B4E8E">
        <w:rPr>
          <w:rFonts w:eastAsia="Times New Roman" w:cs="Courier New"/>
          <w:lang w:eastAsia="it-IT"/>
        </w:rPr>
        <w:t>,</w:t>
      </w:r>
      <w:r w:rsidR="00EC0E2B" w:rsidRPr="009B4E8E">
        <w:rPr>
          <w:rFonts w:eastAsia="Times New Roman" w:cs="Courier New"/>
          <w:lang w:eastAsia="it-IT"/>
        </w:rPr>
        <w:t xml:space="preserve"> </w:t>
      </w:r>
      <w:proofErr w:type="gramStart"/>
      <w:r w:rsidR="00EC0E2B" w:rsidRPr="009B4E8E">
        <w:rPr>
          <w:rFonts w:eastAsia="Times New Roman" w:cs="Courier New"/>
          <w:lang w:eastAsia="it-IT"/>
        </w:rPr>
        <w:t>il primo</w:t>
      </w:r>
      <w:r w:rsidR="00567DFD" w:rsidRPr="009B4E8E">
        <w:rPr>
          <w:rFonts w:eastAsia="Times New Roman" w:cs="Courier New"/>
          <w:lang w:eastAsia="it-IT"/>
        </w:rPr>
        <w:t xml:space="preserve"> meeting</w:t>
      </w:r>
      <w:proofErr w:type="gramEnd"/>
      <w:r w:rsidR="00567DFD" w:rsidRPr="009B4E8E">
        <w:rPr>
          <w:rFonts w:eastAsia="Times New Roman" w:cs="Courier New"/>
          <w:lang w:eastAsia="it-IT"/>
        </w:rPr>
        <w:t xml:space="preserve"> con i Comuni di </w:t>
      </w:r>
      <w:proofErr w:type="spellStart"/>
      <w:proofErr w:type="gramStart"/>
      <w:r w:rsidR="0034087C" w:rsidRPr="00F96BD1">
        <w:rPr>
          <w:rFonts w:eastAsia="Times New Roman" w:cs="Courier New"/>
          <w:lang w:eastAsia="it-IT"/>
        </w:rPr>
        <w:t>Foça</w:t>
      </w:r>
      <w:proofErr w:type="spellEnd"/>
      <w:r w:rsidR="0034087C" w:rsidRPr="00F96BD1">
        <w:rPr>
          <w:rFonts w:eastAsia="Times New Roman" w:cs="Courier New"/>
          <w:lang w:eastAsia="it-IT"/>
        </w:rPr>
        <w:t xml:space="preserve">  </w:t>
      </w:r>
      <w:r w:rsidR="00567DFD" w:rsidRPr="009B4E8E">
        <w:rPr>
          <w:rFonts w:eastAsia="Times New Roman" w:cs="Courier New"/>
          <w:lang w:eastAsia="it-IT"/>
        </w:rPr>
        <w:t>(</w:t>
      </w:r>
      <w:proofErr w:type="gramEnd"/>
      <w:r w:rsidR="00567DFD" w:rsidRPr="009B4E8E">
        <w:rPr>
          <w:rFonts w:eastAsia="Times New Roman" w:cs="Courier New"/>
          <w:lang w:eastAsia="it-IT"/>
        </w:rPr>
        <w:t>T</w:t>
      </w:r>
      <w:r w:rsidR="00EC0E2B" w:rsidRPr="009B4E8E">
        <w:rPr>
          <w:rFonts w:eastAsia="Times New Roman" w:cs="Courier New"/>
          <w:lang w:eastAsia="it-IT"/>
        </w:rPr>
        <w:t xml:space="preserve">urchia), </w:t>
      </w:r>
      <w:proofErr w:type="spellStart"/>
      <w:r w:rsidR="00EC0E2B" w:rsidRPr="009B4E8E">
        <w:rPr>
          <w:rFonts w:eastAsia="Times New Roman" w:cs="Courier New"/>
          <w:lang w:eastAsia="it-IT"/>
        </w:rPr>
        <w:t>Aleria</w:t>
      </w:r>
      <w:proofErr w:type="spellEnd"/>
      <w:r w:rsidR="00EC0E2B" w:rsidRPr="009B4E8E">
        <w:rPr>
          <w:rFonts w:eastAsia="Times New Roman" w:cs="Courier New"/>
          <w:lang w:eastAsia="it-IT"/>
        </w:rPr>
        <w:t xml:space="preserve"> (Francia) e l’</w:t>
      </w:r>
      <w:proofErr w:type="spellStart"/>
      <w:r w:rsidR="00EC0E2B" w:rsidRPr="009B4E8E">
        <w:rPr>
          <w:rFonts w:eastAsia="Times New Roman" w:cs="Courier New"/>
          <w:lang w:eastAsia="it-IT"/>
        </w:rPr>
        <w:t>Escala</w:t>
      </w:r>
      <w:proofErr w:type="spellEnd"/>
      <w:r w:rsidR="00EC0E2B" w:rsidRPr="009B4E8E">
        <w:rPr>
          <w:rFonts w:eastAsia="Times New Roman" w:cs="Courier New"/>
          <w:lang w:eastAsia="it-IT"/>
        </w:rPr>
        <w:t xml:space="preserve"> (Spagna), che concorrono al progetto del suddetto itinerario</w:t>
      </w:r>
      <w:r w:rsidR="00DC638F">
        <w:rPr>
          <w:rFonts w:eastAsia="Times New Roman" w:cs="Courier New"/>
          <w:lang w:eastAsia="it-IT"/>
        </w:rPr>
        <w:t>;</w:t>
      </w:r>
    </w:p>
    <w:p w14:paraId="6415BF74" w14:textId="631F5A60" w:rsidR="00C050ED" w:rsidRPr="009B4E8E" w:rsidRDefault="00C050ED" w:rsidP="00EC0790">
      <w:pPr>
        <w:pStyle w:val="Paragrafoelenco"/>
        <w:numPr>
          <w:ilvl w:val="0"/>
          <w:numId w:val="44"/>
        </w:numPr>
        <w:jc w:val="both"/>
        <w:rPr>
          <w:rFonts w:eastAsia="Times New Roman" w:cs="Courier New"/>
          <w:lang w:eastAsia="it-IT"/>
        </w:rPr>
      </w:pPr>
      <w:r>
        <w:rPr>
          <w:rFonts w:eastAsia="Times New Roman" w:cs="Courier New"/>
          <w:lang w:eastAsia="it-IT"/>
        </w:rPr>
        <w:t xml:space="preserve">ha già sottoscritto il Protocollo d’Intesa per la costituzione dell’Associazione “La Rotta dei Focei” assieme ai Comuni di </w:t>
      </w:r>
      <w:proofErr w:type="spellStart"/>
      <w:r w:rsidRPr="00F96BD1">
        <w:rPr>
          <w:rFonts w:eastAsia="Times New Roman" w:cs="Courier New"/>
          <w:lang w:eastAsia="it-IT"/>
        </w:rPr>
        <w:t>Foça</w:t>
      </w:r>
      <w:proofErr w:type="spellEnd"/>
      <w:r>
        <w:rPr>
          <w:rFonts w:eastAsia="Times New Roman" w:cs="Courier New"/>
          <w:lang w:eastAsia="it-IT"/>
        </w:rPr>
        <w:t xml:space="preserve">, </w:t>
      </w:r>
      <w:proofErr w:type="spellStart"/>
      <w:r>
        <w:rPr>
          <w:rFonts w:eastAsia="Times New Roman" w:cs="Courier New"/>
          <w:lang w:eastAsia="it-IT"/>
        </w:rPr>
        <w:t>Aleria</w:t>
      </w:r>
      <w:proofErr w:type="spellEnd"/>
      <w:r>
        <w:rPr>
          <w:rFonts w:eastAsia="Times New Roman" w:cs="Courier New"/>
          <w:lang w:eastAsia="it-IT"/>
        </w:rPr>
        <w:t>, L’</w:t>
      </w:r>
      <w:proofErr w:type="spellStart"/>
      <w:r>
        <w:rPr>
          <w:rFonts w:eastAsia="Times New Roman" w:cs="Courier New"/>
          <w:lang w:eastAsia="it-IT"/>
        </w:rPr>
        <w:t>Escala</w:t>
      </w:r>
      <w:proofErr w:type="spellEnd"/>
      <w:r>
        <w:rPr>
          <w:rFonts w:eastAsia="Times New Roman" w:cs="Courier New"/>
          <w:lang w:eastAsia="it-IT"/>
        </w:rPr>
        <w:t xml:space="preserve"> e </w:t>
      </w:r>
      <w:proofErr w:type="spellStart"/>
      <w:r>
        <w:rPr>
          <w:rFonts w:eastAsia="Times New Roman" w:cs="Courier New"/>
          <w:lang w:eastAsia="it-IT"/>
        </w:rPr>
        <w:t>Saronikos</w:t>
      </w:r>
      <w:proofErr w:type="spellEnd"/>
      <w:r>
        <w:rPr>
          <w:rFonts w:eastAsia="Times New Roman" w:cs="Courier New"/>
          <w:lang w:eastAsia="it-IT"/>
        </w:rPr>
        <w:t xml:space="preserve"> e con Parchi archeologici di Paestum e Velia</w:t>
      </w:r>
    </w:p>
    <w:p w14:paraId="3B5EF771" w14:textId="77777777" w:rsidR="00EC0E2B" w:rsidRPr="009B4E8E" w:rsidRDefault="00EC0E2B" w:rsidP="00EC0790">
      <w:pPr>
        <w:pStyle w:val="Paragrafoelenco"/>
        <w:numPr>
          <w:ilvl w:val="0"/>
          <w:numId w:val="44"/>
        </w:numPr>
        <w:jc w:val="both"/>
        <w:rPr>
          <w:rFonts w:eastAsia="Times New Roman" w:cs="Courier New"/>
          <w:lang w:eastAsia="it-IT"/>
        </w:rPr>
      </w:pPr>
      <w:r w:rsidRPr="009B4E8E">
        <w:rPr>
          <w:rFonts w:eastAsia="Times New Roman" w:cs="Courier New"/>
          <w:lang w:eastAsia="it-IT"/>
        </w:rPr>
        <w:t>ha già sottoscritto</w:t>
      </w:r>
      <w:r w:rsidR="00E52341" w:rsidRPr="009B4E8E">
        <w:rPr>
          <w:rFonts w:eastAsia="Times New Roman" w:cs="Courier New"/>
          <w:lang w:eastAsia="it-IT"/>
        </w:rPr>
        <w:t xml:space="preserve">, </w:t>
      </w:r>
      <w:r w:rsidR="00C41012">
        <w:rPr>
          <w:rFonts w:eastAsia="Times New Roman" w:cs="Courier New"/>
          <w:lang w:eastAsia="it-IT"/>
        </w:rPr>
        <w:t>il 3.11.</w:t>
      </w:r>
      <w:r w:rsidRPr="009B4E8E">
        <w:rPr>
          <w:rFonts w:eastAsia="Times New Roman" w:cs="Courier New"/>
          <w:lang w:eastAsia="it-IT"/>
        </w:rPr>
        <w:t>2023</w:t>
      </w:r>
      <w:r w:rsidR="00E52341" w:rsidRPr="009B4E8E">
        <w:rPr>
          <w:rFonts w:eastAsia="Times New Roman" w:cs="Courier New"/>
          <w:lang w:eastAsia="it-IT"/>
        </w:rPr>
        <w:t>,</w:t>
      </w:r>
      <w:r w:rsidRPr="009B4E8E">
        <w:rPr>
          <w:rFonts w:eastAsia="Times New Roman" w:cs="Courier New"/>
          <w:lang w:eastAsia="it-IT"/>
        </w:rPr>
        <w:t xml:space="preserve"> la partecipazione all’itinerario culturale europeo della </w:t>
      </w:r>
      <w:r w:rsidR="00E52341" w:rsidRPr="009B4E8E">
        <w:rPr>
          <w:rFonts w:eastAsia="Times New Roman" w:cs="Courier New"/>
          <w:lang w:eastAsia="it-IT"/>
        </w:rPr>
        <w:t xml:space="preserve">“Via degli Ulivi” </w:t>
      </w:r>
      <w:r w:rsidR="00C41012">
        <w:rPr>
          <w:rFonts w:eastAsia="Times New Roman" w:cs="Courier New"/>
          <w:lang w:eastAsia="it-IT"/>
        </w:rPr>
        <w:t xml:space="preserve">già </w:t>
      </w:r>
      <w:r w:rsidRPr="009B4E8E">
        <w:rPr>
          <w:rFonts w:eastAsia="Times New Roman" w:cs="Courier New"/>
          <w:lang w:eastAsia="it-IT"/>
        </w:rPr>
        <w:t>esteso a Comuni d</w:t>
      </w:r>
      <w:r w:rsidR="00567DFD" w:rsidRPr="009B4E8E">
        <w:rPr>
          <w:rFonts w:eastAsia="Times New Roman" w:cs="Courier New"/>
          <w:lang w:eastAsia="it-IT"/>
        </w:rPr>
        <w:t xml:space="preserve">ei quattro </w:t>
      </w:r>
      <w:r w:rsidR="008F6F05">
        <w:rPr>
          <w:rFonts w:eastAsia="Times New Roman" w:cs="Courier New"/>
          <w:lang w:eastAsia="it-IT"/>
        </w:rPr>
        <w:t>C</w:t>
      </w:r>
      <w:r w:rsidRPr="009B4E8E">
        <w:rPr>
          <w:rFonts w:eastAsia="Times New Roman" w:cs="Courier New"/>
          <w:lang w:eastAsia="it-IT"/>
        </w:rPr>
        <w:t>omprensori</w:t>
      </w:r>
      <w:r w:rsidR="00307347">
        <w:rPr>
          <w:rFonts w:eastAsia="Times New Roman" w:cs="Courier New"/>
          <w:lang w:eastAsia="it-IT"/>
        </w:rPr>
        <w:t>;</w:t>
      </w:r>
    </w:p>
    <w:p w14:paraId="45478769" w14:textId="77777777" w:rsidR="00A91057" w:rsidRDefault="00EC0E2B" w:rsidP="00EC0790">
      <w:pPr>
        <w:pStyle w:val="Paragrafoelenco"/>
        <w:numPr>
          <w:ilvl w:val="0"/>
          <w:numId w:val="44"/>
        </w:numPr>
        <w:jc w:val="both"/>
        <w:rPr>
          <w:rFonts w:eastAsia="Times New Roman" w:cs="Courier New"/>
          <w:lang w:eastAsia="it-IT"/>
        </w:rPr>
      </w:pPr>
      <w:r w:rsidRPr="009B4E8E">
        <w:rPr>
          <w:rFonts w:eastAsia="Times New Roman" w:cs="Courier New"/>
          <w:lang w:eastAsia="it-IT"/>
        </w:rPr>
        <w:t xml:space="preserve">ha </w:t>
      </w:r>
      <w:r w:rsidR="00227088">
        <w:rPr>
          <w:rFonts w:eastAsia="Times New Roman" w:cs="Courier New"/>
          <w:lang w:eastAsia="it-IT"/>
        </w:rPr>
        <w:t xml:space="preserve">già </w:t>
      </w:r>
      <w:r w:rsidR="008817C1">
        <w:rPr>
          <w:rFonts w:eastAsia="Times New Roman" w:cs="Courier New"/>
          <w:lang w:eastAsia="it-IT"/>
        </w:rPr>
        <w:t xml:space="preserve">sottoscritto </w:t>
      </w:r>
      <w:r w:rsidRPr="009B4E8E">
        <w:rPr>
          <w:rFonts w:eastAsia="Times New Roman" w:cs="Courier New"/>
          <w:lang w:eastAsia="it-IT"/>
        </w:rPr>
        <w:t xml:space="preserve">un accordo di collaborazione con la Soprintendenza ai Beni Culturali e paesaggistici di Salerno e Avellino </w:t>
      </w:r>
      <w:r w:rsidR="00513623">
        <w:rPr>
          <w:rFonts w:eastAsia="Times New Roman" w:cs="Courier New"/>
          <w:lang w:eastAsia="it-IT"/>
        </w:rPr>
        <w:t>il 17.01.2025</w:t>
      </w:r>
      <w:r w:rsidR="00307347">
        <w:rPr>
          <w:rFonts w:eastAsia="Times New Roman" w:cs="Courier New"/>
          <w:lang w:eastAsia="it-IT"/>
        </w:rPr>
        <w:t>;</w:t>
      </w:r>
    </w:p>
    <w:p w14:paraId="1ADB7784" w14:textId="77777777" w:rsidR="00342A7C" w:rsidRDefault="00184704" w:rsidP="00513623">
      <w:pPr>
        <w:autoSpaceDE w:val="0"/>
        <w:autoSpaceDN w:val="0"/>
        <w:adjustRightInd w:val="0"/>
        <w:jc w:val="center"/>
        <w:rPr>
          <w:b/>
        </w:rPr>
      </w:pPr>
      <w:r>
        <w:rPr>
          <w:b/>
        </w:rPr>
        <w:t>preso atto che</w:t>
      </w:r>
    </w:p>
    <w:p w14:paraId="6771C51B" w14:textId="0E6A1858" w:rsidR="00342A7C" w:rsidRPr="008A0FCF" w:rsidRDefault="00184704" w:rsidP="00342A7C">
      <w:pPr>
        <w:pStyle w:val="Paragrafoelenco"/>
        <w:numPr>
          <w:ilvl w:val="0"/>
          <w:numId w:val="36"/>
        </w:numPr>
        <w:autoSpaceDE w:val="0"/>
        <w:autoSpaceDN w:val="0"/>
        <w:adjustRightInd w:val="0"/>
        <w:jc w:val="both"/>
        <w:rPr>
          <w:rFonts w:eastAsia="Times New Roman" w:cs="Courier New"/>
          <w:lang w:eastAsia="it-IT"/>
        </w:rPr>
      </w:pPr>
      <w:r w:rsidRPr="00342A7C">
        <w:rPr>
          <w:bCs/>
        </w:rPr>
        <w:t xml:space="preserve">i Comuni </w:t>
      </w:r>
      <w:r w:rsidR="00C050ED">
        <w:rPr>
          <w:bCs/>
        </w:rPr>
        <w:t>aderenti</w:t>
      </w:r>
      <w:r w:rsidR="00C652E8">
        <w:rPr>
          <w:bCs/>
        </w:rPr>
        <w:t xml:space="preserve">, dopo un processo di “progettazione partecipata”, </w:t>
      </w:r>
      <w:r w:rsidRPr="00342A7C">
        <w:rPr>
          <w:bCs/>
        </w:rPr>
        <w:t>hanno scelto</w:t>
      </w:r>
      <w:r w:rsidR="00342A7C" w:rsidRPr="00342A7C">
        <w:rPr>
          <w:bCs/>
        </w:rPr>
        <w:t xml:space="preserve"> </w:t>
      </w:r>
      <w:r w:rsidRPr="00342A7C">
        <w:rPr>
          <w:bCs/>
        </w:rPr>
        <w:t>di</w:t>
      </w:r>
      <w:r w:rsidR="00342A7C" w:rsidRPr="00342A7C">
        <w:rPr>
          <w:bCs/>
        </w:rPr>
        <w:t xml:space="preserve"> costituire un’Associazione ai sensi </w:t>
      </w:r>
      <w:r w:rsidR="00657007" w:rsidRPr="00342A7C">
        <w:rPr>
          <w:b/>
          <w:bCs/>
        </w:rPr>
        <w:t>dell’art. 15 della Legge 241/1990,</w:t>
      </w:r>
      <w:r w:rsidR="00657007">
        <w:t xml:space="preserve"> </w:t>
      </w:r>
      <w:r w:rsidR="00342A7C">
        <w:t xml:space="preserve">che consente </w:t>
      </w:r>
      <w:r w:rsidR="00657007">
        <w:t>la partecipazione, in forma aggregata</w:t>
      </w:r>
      <w:r w:rsidR="00812EC1">
        <w:t>, al</w:t>
      </w:r>
      <w:r w:rsidR="00657007">
        <w:t xml:space="preserve"> </w:t>
      </w:r>
      <w:r w:rsidR="00812EC1" w:rsidRPr="00812EC1">
        <w:t xml:space="preserve">progetto di costituzione di una struttura capace di promuovere e utilizzare anche ai fini turistici, oltre che culturali, come “insieme e sistema”, il </w:t>
      </w:r>
      <w:proofErr w:type="gramStart"/>
      <w:r w:rsidR="00812EC1" w:rsidRPr="00812EC1">
        <w:t>patrimonio  storico</w:t>
      </w:r>
      <w:proofErr w:type="gramEnd"/>
      <w:r w:rsidR="00812EC1" w:rsidRPr="00812EC1">
        <w:t xml:space="preserve">, archeologico, culturale che il territorio </w:t>
      </w:r>
      <w:r w:rsidR="00812EC1">
        <w:t xml:space="preserve">dei </w:t>
      </w:r>
      <w:r w:rsidR="00513623">
        <w:t>C</w:t>
      </w:r>
      <w:r w:rsidR="00812EC1">
        <w:t>omuni aggregati</w:t>
      </w:r>
      <w:r w:rsidR="00812EC1" w:rsidRPr="00812EC1">
        <w:t xml:space="preserve"> possiede</w:t>
      </w:r>
      <w:r w:rsidR="00EC0790">
        <w:t>;</w:t>
      </w:r>
    </w:p>
    <w:p w14:paraId="4AA09108" w14:textId="5149A8BA" w:rsidR="008A0FCF" w:rsidRPr="00C652E8" w:rsidRDefault="008A0FCF" w:rsidP="00342A7C">
      <w:pPr>
        <w:pStyle w:val="Paragrafoelenco"/>
        <w:numPr>
          <w:ilvl w:val="0"/>
          <w:numId w:val="36"/>
        </w:numPr>
        <w:autoSpaceDE w:val="0"/>
        <w:autoSpaceDN w:val="0"/>
        <w:adjustRightInd w:val="0"/>
        <w:jc w:val="both"/>
        <w:rPr>
          <w:rFonts w:eastAsia="Times New Roman" w:cs="Courier New"/>
          <w:lang w:eastAsia="it-IT"/>
        </w:rPr>
      </w:pPr>
      <w:r>
        <w:t>i Comuni aderenti non devono sostenere oneri economici per la partecipazione all’aggregazione;</w:t>
      </w:r>
    </w:p>
    <w:p w14:paraId="567BCA42" w14:textId="09476FA1" w:rsidR="00C652E8" w:rsidRPr="00EC0790" w:rsidRDefault="00C652E8" w:rsidP="00342A7C">
      <w:pPr>
        <w:pStyle w:val="Paragrafoelenco"/>
        <w:numPr>
          <w:ilvl w:val="0"/>
          <w:numId w:val="36"/>
        </w:numPr>
        <w:autoSpaceDE w:val="0"/>
        <w:autoSpaceDN w:val="0"/>
        <w:adjustRightInd w:val="0"/>
        <w:jc w:val="both"/>
        <w:rPr>
          <w:rFonts w:eastAsia="Times New Roman" w:cs="Courier New"/>
          <w:lang w:eastAsia="it-IT"/>
        </w:rPr>
      </w:pPr>
      <w:r>
        <w:t xml:space="preserve">I Comuni aderenti hanno scelto di utilizzare una specifica Governance </w:t>
      </w:r>
    </w:p>
    <w:p w14:paraId="69FBCC65" w14:textId="71BDFE5C" w:rsidR="00EC0790" w:rsidRDefault="00EC0790" w:rsidP="00EC0790">
      <w:pPr>
        <w:pStyle w:val="Paragrafoelenco"/>
        <w:numPr>
          <w:ilvl w:val="0"/>
          <w:numId w:val="36"/>
        </w:numPr>
        <w:jc w:val="both"/>
        <w:rPr>
          <w:rFonts w:eastAsia="Times New Roman" w:cs="Courier New"/>
          <w:lang w:eastAsia="it-IT"/>
        </w:rPr>
      </w:pPr>
      <w:r>
        <w:rPr>
          <w:rFonts w:eastAsia="Times New Roman" w:cs="Courier New"/>
          <w:lang w:eastAsia="it-IT"/>
        </w:rPr>
        <w:t xml:space="preserve">il comune di </w:t>
      </w:r>
      <w:proofErr w:type="gramStart"/>
      <w:r>
        <w:rPr>
          <w:rFonts w:eastAsia="Times New Roman" w:cs="Courier New"/>
          <w:lang w:eastAsia="it-IT"/>
        </w:rPr>
        <w:t>Ascea</w:t>
      </w:r>
      <w:r w:rsidR="00C652E8">
        <w:rPr>
          <w:rFonts w:eastAsia="Times New Roman" w:cs="Courier New"/>
          <w:lang w:eastAsia="it-IT"/>
        </w:rPr>
        <w:t>,</w:t>
      </w:r>
      <w:r>
        <w:rPr>
          <w:rFonts w:eastAsia="Times New Roman" w:cs="Courier New"/>
          <w:lang w:eastAsia="it-IT"/>
        </w:rPr>
        <w:t xml:space="preserve">  per</w:t>
      </w:r>
      <w:proofErr w:type="gramEnd"/>
      <w:r>
        <w:rPr>
          <w:rFonts w:eastAsia="Times New Roman" w:cs="Courier New"/>
          <w:lang w:eastAsia="it-IT"/>
        </w:rPr>
        <w:t xml:space="preserve"> i motivi precedentemente esposti, è stato scelto dai </w:t>
      </w:r>
      <w:r w:rsidR="00C050ED">
        <w:rPr>
          <w:rFonts w:eastAsia="Times New Roman" w:cs="Courier New"/>
          <w:lang w:eastAsia="it-IT"/>
        </w:rPr>
        <w:t>C</w:t>
      </w:r>
      <w:r>
        <w:rPr>
          <w:rFonts w:eastAsia="Times New Roman" w:cs="Courier New"/>
          <w:lang w:eastAsia="it-IT"/>
        </w:rPr>
        <w:t>omuni</w:t>
      </w:r>
      <w:r w:rsidR="00C050ED">
        <w:rPr>
          <w:rFonts w:eastAsia="Times New Roman" w:cs="Courier New"/>
          <w:lang w:eastAsia="it-IT"/>
        </w:rPr>
        <w:t xml:space="preserve"> aderenti</w:t>
      </w:r>
      <w:r>
        <w:rPr>
          <w:rFonts w:eastAsia="Times New Roman" w:cs="Courier New"/>
          <w:lang w:eastAsia="it-IT"/>
        </w:rPr>
        <w:t xml:space="preserve"> come Comune Capofil</w:t>
      </w:r>
      <w:r w:rsidR="008A0FCF">
        <w:rPr>
          <w:rFonts w:eastAsia="Times New Roman" w:cs="Courier New"/>
          <w:lang w:eastAsia="it-IT"/>
        </w:rPr>
        <w:t>a</w:t>
      </w:r>
      <w:r w:rsidR="00C652E8">
        <w:rPr>
          <w:rFonts w:eastAsia="Times New Roman" w:cs="Courier New"/>
          <w:lang w:eastAsia="it-IT"/>
        </w:rPr>
        <w:t xml:space="preserve"> e il sindaco è stato </w:t>
      </w:r>
      <w:r w:rsidR="001775CB">
        <w:rPr>
          <w:rFonts w:eastAsia="Times New Roman" w:cs="Courier New"/>
          <w:lang w:eastAsia="it-IT"/>
        </w:rPr>
        <w:t xml:space="preserve">indicato </w:t>
      </w:r>
      <w:proofErr w:type="spellStart"/>
      <w:r w:rsidR="001775CB">
        <w:rPr>
          <w:rFonts w:eastAsia="Times New Roman" w:cs="Courier New"/>
          <w:lang w:eastAsia="it-IT"/>
        </w:rPr>
        <w:t>cone</w:t>
      </w:r>
      <w:proofErr w:type="spellEnd"/>
      <w:r w:rsidR="001775CB">
        <w:rPr>
          <w:rFonts w:eastAsia="Times New Roman" w:cs="Courier New"/>
          <w:lang w:eastAsia="it-IT"/>
        </w:rPr>
        <w:t xml:space="preserve"> presidente della Cabina di Regia dell’Associazione</w:t>
      </w:r>
    </w:p>
    <w:p w14:paraId="4FD5EA6E" w14:textId="540F86C8" w:rsidR="00722F7C" w:rsidRDefault="00722F7C" w:rsidP="00EC0790">
      <w:pPr>
        <w:pStyle w:val="Paragrafoelenco"/>
        <w:numPr>
          <w:ilvl w:val="0"/>
          <w:numId w:val="36"/>
        </w:numPr>
        <w:jc w:val="both"/>
        <w:rPr>
          <w:rFonts w:eastAsia="Times New Roman" w:cs="Courier New"/>
          <w:lang w:eastAsia="it-IT"/>
        </w:rPr>
      </w:pPr>
      <w:proofErr w:type="spellStart"/>
      <w:r>
        <w:rPr>
          <w:rFonts w:eastAsia="Times New Roman" w:cs="Courier New"/>
          <w:lang w:eastAsia="it-IT"/>
        </w:rPr>
        <w:t>trentaticinque</w:t>
      </w:r>
      <w:proofErr w:type="spellEnd"/>
      <w:r>
        <w:rPr>
          <w:rFonts w:eastAsia="Times New Roman" w:cs="Courier New"/>
          <w:lang w:eastAsia="it-IT"/>
        </w:rPr>
        <w:t xml:space="preserve"> (35) Comuni, facenti parte di quattro Comprensori diversi: Alburni, Cilento Centrale, Golfo di Policastro e Vallo di Diano</w:t>
      </w:r>
      <w:r w:rsidR="00A05779">
        <w:rPr>
          <w:rFonts w:eastAsia="Times New Roman" w:cs="Courier New"/>
          <w:lang w:eastAsia="it-IT"/>
        </w:rPr>
        <w:t>,</w:t>
      </w:r>
      <w:r>
        <w:rPr>
          <w:rFonts w:eastAsia="Times New Roman" w:cs="Courier New"/>
          <w:lang w:eastAsia="it-IT"/>
        </w:rPr>
        <w:t xml:space="preserve"> hanno sottoscritto digitalmente la Convenzioni istitutiva dell’Associazione per cui essa è formalmente operativa dal 16 di dicembre 2025;</w:t>
      </w:r>
    </w:p>
    <w:p w14:paraId="01A3F149" w14:textId="77777777" w:rsidR="00A05779" w:rsidRDefault="00A05779" w:rsidP="00A05779">
      <w:pPr>
        <w:pStyle w:val="Paragrafoelenco"/>
        <w:ind w:left="1080"/>
        <w:jc w:val="both"/>
        <w:rPr>
          <w:rFonts w:eastAsia="Times New Roman" w:cs="Courier New"/>
          <w:lang w:eastAsia="it-IT"/>
        </w:rPr>
      </w:pPr>
    </w:p>
    <w:p w14:paraId="0A5E8850" w14:textId="77777777" w:rsidR="00A05779" w:rsidRDefault="00A05779" w:rsidP="00A05779">
      <w:pPr>
        <w:pStyle w:val="Paragrafoelenco"/>
        <w:ind w:left="1080"/>
        <w:jc w:val="both"/>
        <w:rPr>
          <w:rFonts w:eastAsia="Times New Roman" w:cs="Courier New"/>
          <w:lang w:eastAsia="it-IT"/>
        </w:rPr>
      </w:pPr>
    </w:p>
    <w:p w14:paraId="0CBEF349" w14:textId="101DD6DD" w:rsidR="00722F7C" w:rsidRDefault="00722F7C" w:rsidP="00EC0790">
      <w:pPr>
        <w:pStyle w:val="Paragrafoelenco"/>
        <w:numPr>
          <w:ilvl w:val="0"/>
          <w:numId w:val="36"/>
        </w:numPr>
        <w:jc w:val="both"/>
        <w:rPr>
          <w:rFonts w:eastAsia="Times New Roman" w:cs="Courier New"/>
          <w:lang w:eastAsia="it-IT"/>
        </w:rPr>
      </w:pPr>
      <w:r>
        <w:rPr>
          <w:rFonts w:eastAsia="Times New Roman" w:cs="Courier New"/>
          <w:lang w:eastAsia="it-IT"/>
        </w:rPr>
        <w:t xml:space="preserve">i Comuni sottoscrittori sono i seguenti: </w:t>
      </w:r>
    </w:p>
    <w:p w14:paraId="1B47D9D3" w14:textId="5AF2F611" w:rsidR="00722F7C" w:rsidRPr="00722F7C" w:rsidRDefault="00722F7C" w:rsidP="00A05779">
      <w:pPr>
        <w:pStyle w:val="Paragrafoelenco"/>
        <w:jc w:val="both"/>
        <w:rPr>
          <w:rFonts w:eastAsia="Times New Roman" w:cs="Courier New"/>
          <w:lang w:eastAsia="it-IT"/>
        </w:rPr>
      </w:pPr>
      <w:r w:rsidRPr="00722F7C">
        <w:rPr>
          <w:rFonts w:eastAsia="Times New Roman" w:cs="Courier New"/>
          <w:lang w:eastAsia="it-IT"/>
        </w:rPr>
        <w:t>Roccagloriosa</w:t>
      </w:r>
      <w:r w:rsidR="00A05779">
        <w:rPr>
          <w:rFonts w:eastAsia="Times New Roman" w:cs="Courier New"/>
          <w:lang w:eastAsia="it-IT"/>
        </w:rPr>
        <w:t>,</w:t>
      </w:r>
      <w:r>
        <w:rPr>
          <w:rFonts w:eastAsia="Times New Roman" w:cs="Courier New"/>
          <w:lang w:eastAsia="it-IT"/>
        </w:rPr>
        <w:t xml:space="preserve"> Pe</w:t>
      </w:r>
      <w:r w:rsidRPr="00722F7C">
        <w:rPr>
          <w:rFonts w:eastAsia="Times New Roman" w:cs="Courier New"/>
          <w:lang w:eastAsia="it-IT"/>
        </w:rPr>
        <w:t>rito</w:t>
      </w:r>
      <w:r w:rsidR="00575097">
        <w:rPr>
          <w:rFonts w:eastAsia="Times New Roman" w:cs="Courier New"/>
          <w:lang w:eastAsia="it-IT"/>
        </w:rPr>
        <w:t>,</w:t>
      </w:r>
      <w:r w:rsidRPr="00722F7C">
        <w:rPr>
          <w:rFonts w:eastAsia="Times New Roman" w:cs="Courier New"/>
          <w:lang w:eastAsia="it-IT"/>
        </w:rPr>
        <w:t xml:space="preserve"> </w:t>
      </w:r>
      <w:r w:rsidRPr="00722F7C">
        <w:rPr>
          <w:rFonts w:eastAsia="Times New Roman" w:cs="Courier New"/>
          <w:lang w:eastAsia="it-IT"/>
        </w:rPr>
        <w:t xml:space="preserve">San Giovanni a </w:t>
      </w:r>
      <w:proofErr w:type="gramStart"/>
      <w:r w:rsidRPr="00722F7C">
        <w:rPr>
          <w:rFonts w:eastAsia="Times New Roman" w:cs="Courier New"/>
          <w:lang w:eastAsia="it-IT"/>
        </w:rPr>
        <w:t>Piro</w:t>
      </w:r>
      <w:r w:rsidR="00575097">
        <w:rPr>
          <w:rFonts w:eastAsia="Times New Roman" w:cs="Courier New"/>
          <w:lang w:eastAsia="it-IT"/>
        </w:rPr>
        <w:t xml:space="preserve">, </w:t>
      </w:r>
      <w:r w:rsidRPr="00722F7C">
        <w:rPr>
          <w:rFonts w:eastAsia="Times New Roman" w:cs="Courier New"/>
          <w:lang w:eastAsia="it-IT"/>
        </w:rPr>
        <w:t xml:space="preserve"> Cicerale</w:t>
      </w:r>
      <w:proofErr w:type="gramEnd"/>
      <w:r w:rsidR="00575097">
        <w:rPr>
          <w:rFonts w:eastAsia="Times New Roman" w:cs="Courier New"/>
          <w:lang w:eastAsia="it-IT"/>
        </w:rPr>
        <w:t>,</w:t>
      </w:r>
      <w:r>
        <w:rPr>
          <w:rFonts w:eastAsia="Times New Roman" w:cs="Courier New"/>
          <w:lang w:eastAsia="it-IT"/>
        </w:rPr>
        <w:t xml:space="preserve"> </w:t>
      </w:r>
      <w:r w:rsidR="00575097">
        <w:rPr>
          <w:rFonts w:eastAsia="Times New Roman" w:cs="Courier New"/>
          <w:lang w:eastAsia="it-IT"/>
        </w:rPr>
        <w:t>T</w:t>
      </w:r>
      <w:r w:rsidRPr="00722F7C">
        <w:rPr>
          <w:rFonts w:eastAsia="Times New Roman" w:cs="Courier New"/>
          <w:lang w:eastAsia="it-IT"/>
        </w:rPr>
        <w:t>orraca</w:t>
      </w:r>
      <w:r w:rsidR="00575097">
        <w:rPr>
          <w:rFonts w:eastAsia="Times New Roman" w:cs="Courier New"/>
          <w:lang w:eastAsia="it-IT"/>
        </w:rPr>
        <w:t xml:space="preserve">, </w:t>
      </w:r>
      <w:r w:rsidRPr="00722F7C">
        <w:rPr>
          <w:rFonts w:eastAsia="Times New Roman" w:cs="Courier New"/>
          <w:lang w:eastAsia="it-IT"/>
        </w:rPr>
        <w:t>Sessa Cilento</w:t>
      </w:r>
      <w:r w:rsidR="00575097">
        <w:rPr>
          <w:rFonts w:eastAsia="Times New Roman" w:cs="Courier New"/>
          <w:lang w:eastAsia="it-IT"/>
        </w:rPr>
        <w:t xml:space="preserve">; </w:t>
      </w:r>
      <w:r w:rsidRPr="00722F7C">
        <w:rPr>
          <w:rFonts w:eastAsia="Times New Roman" w:cs="Courier New"/>
          <w:lang w:eastAsia="it-IT"/>
        </w:rPr>
        <w:t>Sala Consilina</w:t>
      </w:r>
      <w:r w:rsidR="00A05779">
        <w:rPr>
          <w:rFonts w:eastAsia="Times New Roman" w:cs="Courier New"/>
          <w:lang w:eastAsia="it-IT"/>
        </w:rPr>
        <w:t>,</w:t>
      </w:r>
      <w:r w:rsidRPr="00722F7C">
        <w:rPr>
          <w:rFonts w:eastAsia="Times New Roman" w:cs="Courier New"/>
          <w:lang w:eastAsia="it-IT"/>
        </w:rPr>
        <w:t xml:space="preserve"> Padula</w:t>
      </w:r>
      <w:r w:rsidR="00A05779">
        <w:rPr>
          <w:rFonts w:eastAsia="Times New Roman" w:cs="Courier New"/>
          <w:lang w:eastAsia="it-IT"/>
        </w:rPr>
        <w:t>,</w:t>
      </w:r>
      <w:r w:rsidR="00575097">
        <w:rPr>
          <w:rFonts w:eastAsia="Times New Roman" w:cs="Courier New"/>
          <w:lang w:eastAsia="it-IT"/>
        </w:rPr>
        <w:t xml:space="preserve"> </w:t>
      </w:r>
      <w:proofErr w:type="gramStart"/>
      <w:r w:rsidRPr="00722F7C">
        <w:rPr>
          <w:rFonts w:eastAsia="Times New Roman" w:cs="Courier New"/>
          <w:lang w:eastAsia="it-IT"/>
        </w:rPr>
        <w:t>Ottati</w:t>
      </w:r>
      <w:r w:rsidR="00575097">
        <w:rPr>
          <w:rFonts w:eastAsia="Times New Roman" w:cs="Courier New"/>
          <w:lang w:eastAsia="it-IT"/>
        </w:rPr>
        <w:t xml:space="preserve">, </w:t>
      </w:r>
      <w:r w:rsidRPr="00722F7C">
        <w:rPr>
          <w:rFonts w:eastAsia="Times New Roman" w:cs="Courier New"/>
          <w:lang w:eastAsia="it-IT"/>
        </w:rPr>
        <w:t xml:space="preserve"> Rofrano</w:t>
      </w:r>
      <w:proofErr w:type="gramEnd"/>
      <w:r w:rsidR="00A05779">
        <w:rPr>
          <w:rFonts w:eastAsia="Times New Roman" w:cs="Courier New"/>
          <w:lang w:eastAsia="it-IT"/>
        </w:rPr>
        <w:t>,</w:t>
      </w:r>
      <w:r w:rsidR="00575097">
        <w:rPr>
          <w:rFonts w:eastAsia="Times New Roman" w:cs="Courier New"/>
          <w:lang w:eastAsia="it-IT"/>
        </w:rPr>
        <w:t xml:space="preserve"> </w:t>
      </w:r>
      <w:r w:rsidRPr="00722F7C">
        <w:rPr>
          <w:rFonts w:eastAsia="Times New Roman" w:cs="Courier New"/>
          <w:lang w:eastAsia="it-IT"/>
        </w:rPr>
        <w:t xml:space="preserve">Corleto </w:t>
      </w:r>
      <w:proofErr w:type="gramStart"/>
      <w:r w:rsidRPr="00722F7C">
        <w:rPr>
          <w:rFonts w:eastAsia="Times New Roman" w:cs="Courier New"/>
          <w:lang w:eastAsia="it-IT"/>
        </w:rPr>
        <w:t>Monforte</w:t>
      </w:r>
      <w:r w:rsidR="00A05779">
        <w:rPr>
          <w:rFonts w:eastAsia="Times New Roman" w:cs="Courier New"/>
          <w:lang w:eastAsia="it-IT"/>
        </w:rPr>
        <w:t>,</w:t>
      </w:r>
      <w:r w:rsidR="00575097">
        <w:rPr>
          <w:rFonts w:eastAsia="Times New Roman" w:cs="Courier New"/>
          <w:lang w:eastAsia="it-IT"/>
        </w:rPr>
        <w:t xml:space="preserve"> </w:t>
      </w:r>
      <w:r w:rsidRPr="00722F7C">
        <w:rPr>
          <w:rFonts w:eastAsia="Times New Roman" w:cs="Courier New"/>
          <w:lang w:eastAsia="it-IT"/>
        </w:rPr>
        <w:t xml:space="preserve"> Castellabate</w:t>
      </w:r>
      <w:proofErr w:type="gramEnd"/>
      <w:r w:rsidR="00A05779">
        <w:rPr>
          <w:rFonts w:eastAsia="Times New Roman" w:cs="Courier New"/>
          <w:lang w:eastAsia="it-IT"/>
        </w:rPr>
        <w:t>,</w:t>
      </w:r>
      <w:r w:rsidR="00575097">
        <w:rPr>
          <w:rFonts w:eastAsia="Times New Roman" w:cs="Courier New"/>
          <w:lang w:eastAsia="it-IT"/>
        </w:rPr>
        <w:t xml:space="preserve"> </w:t>
      </w:r>
      <w:r w:rsidRPr="00722F7C">
        <w:rPr>
          <w:rFonts w:eastAsia="Times New Roman" w:cs="Courier New"/>
          <w:lang w:eastAsia="it-IT"/>
        </w:rPr>
        <w:t>Magliano Vetere</w:t>
      </w:r>
      <w:r w:rsidR="00575097">
        <w:rPr>
          <w:rFonts w:eastAsia="Times New Roman" w:cs="Courier New"/>
          <w:lang w:eastAsia="it-IT"/>
        </w:rPr>
        <w:t xml:space="preserve">, </w:t>
      </w:r>
      <w:r w:rsidRPr="00722F7C">
        <w:rPr>
          <w:rFonts w:eastAsia="Times New Roman" w:cs="Courier New"/>
          <w:lang w:eastAsia="it-IT"/>
        </w:rPr>
        <w:t>Ascea</w:t>
      </w:r>
      <w:r w:rsidR="00575097">
        <w:rPr>
          <w:rFonts w:eastAsia="Times New Roman" w:cs="Courier New"/>
          <w:lang w:eastAsia="it-IT"/>
        </w:rPr>
        <w:t>,</w:t>
      </w:r>
      <w:r w:rsidRPr="00722F7C">
        <w:rPr>
          <w:rFonts w:eastAsia="Times New Roman" w:cs="Courier New"/>
          <w:lang w:eastAsia="it-IT"/>
        </w:rPr>
        <w:t xml:space="preserve"> Postiglione</w:t>
      </w:r>
      <w:r w:rsidR="00575097">
        <w:rPr>
          <w:rFonts w:eastAsia="Times New Roman" w:cs="Courier New"/>
          <w:lang w:eastAsia="it-IT"/>
        </w:rPr>
        <w:t>,</w:t>
      </w:r>
      <w:r w:rsidRPr="00722F7C">
        <w:rPr>
          <w:rFonts w:eastAsia="Times New Roman" w:cs="Courier New"/>
          <w:lang w:eastAsia="it-IT"/>
        </w:rPr>
        <w:t xml:space="preserve"> Camerota</w:t>
      </w:r>
      <w:r w:rsidR="00575097">
        <w:rPr>
          <w:rFonts w:eastAsia="Times New Roman" w:cs="Courier New"/>
          <w:lang w:eastAsia="it-IT"/>
        </w:rPr>
        <w:t xml:space="preserve">, </w:t>
      </w:r>
      <w:r w:rsidRPr="00722F7C">
        <w:rPr>
          <w:rFonts w:eastAsia="Times New Roman" w:cs="Courier New"/>
          <w:lang w:eastAsia="it-IT"/>
        </w:rPr>
        <w:t>Auletta</w:t>
      </w:r>
      <w:r w:rsidR="00575097">
        <w:rPr>
          <w:rFonts w:eastAsia="Times New Roman" w:cs="Courier New"/>
          <w:lang w:eastAsia="it-IT"/>
        </w:rPr>
        <w:t xml:space="preserve">, </w:t>
      </w:r>
      <w:r w:rsidRPr="00722F7C">
        <w:rPr>
          <w:rFonts w:eastAsia="Times New Roman" w:cs="Courier New"/>
          <w:lang w:eastAsia="it-IT"/>
        </w:rPr>
        <w:t>Roccadaspide</w:t>
      </w:r>
      <w:r w:rsidR="00575097">
        <w:rPr>
          <w:rFonts w:eastAsia="Times New Roman" w:cs="Courier New"/>
          <w:lang w:eastAsia="it-IT"/>
        </w:rPr>
        <w:t>,</w:t>
      </w:r>
      <w:r w:rsidRPr="00722F7C">
        <w:rPr>
          <w:rFonts w:eastAsia="Times New Roman" w:cs="Courier New"/>
          <w:lang w:eastAsia="it-IT"/>
        </w:rPr>
        <w:t xml:space="preserve"> Castel San Lorenzo</w:t>
      </w:r>
      <w:r w:rsidR="00575097">
        <w:rPr>
          <w:rFonts w:eastAsia="Times New Roman" w:cs="Courier New"/>
          <w:lang w:eastAsia="it-IT"/>
        </w:rPr>
        <w:t>,</w:t>
      </w:r>
      <w:r w:rsidRPr="00722F7C">
        <w:rPr>
          <w:rFonts w:eastAsia="Times New Roman" w:cs="Courier New"/>
          <w:lang w:eastAsia="it-IT"/>
        </w:rPr>
        <w:t xml:space="preserve"> Caselle in Pittari</w:t>
      </w:r>
      <w:r w:rsidR="00575097">
        <w:rPr>
          <w:rFonts w:eastAsia="Times New Roman" w:cs="Courier New"/>
          <w:lang w:eastAsia="it-IT"/>
        </w:rPr>
        <w:t xml:space="preserve">, </w:t>
      </w:r>
      <w:r w:rsidRPr="00722F7C">
        <w:rPr>
          <w:rFonts w:eastAsia="Times New Roman" w:cs="Courier New"/>
          <w:lang w:eastAsia="it-IT"/>
        </w:rPr>
        <w:t>Ceraso</w:t>
      </w:r>
      <w:r w:rsidR="00575097">
        <w:rPr>
          <w:rFonts w:eastAsia="Times New Roman" w:cs="Courier New"/>
          <w:lang w:eastAsia="it-IT"/>
        </w:rPr>
        <w:t xml:space="preserve">, </w:t>
      </w:r>
      <w:r w:rsidRPr="00722F7C">
        <w:rPr>
          <w:rFonts w:eastAsia="Times New Roman" w:cs="Courier New"/>
          <w:lang w:eastAsia="it-IT"/>
        </w:rPr>
        <w:t>Roscigno</w:t>
      </w:r>
      <w:r w:rsidR="00575097">
        <w:rPr>
          <w:rFonts w:eastAsia="Times New Roman" w:cs="Courier New"/>
          <w:lang w:eastAsia="it-IT"/>
        </w:rPr>
        <w:t xml:space="preserve">, </w:t>
      </w:r>
      <w:r w:rsidRPr="00722F7C">
        <w:rPr>
          <w:rFonts w:eastAsia="Times New Roman" w:cs="Courier New"/>
          <w:lang w:eastAsia="it-IT"/>
        </w:rPr>
        <w:t>Sapri</w:t>
      </w:r>
      <w:r w:rsidR="00575097">
        <w:rPr>
          <w:rFonts w:eastAsia="Times New Roman" w:cs="Courier New"/>
          <w:lang w:eastAsia="it-IT"/>
        </w:rPr>
        <w:t xml:space="preserve">, </w:t>
      </w:r>
      <w:r w:rsidRPr="00722F7C">
        <w:rPr>
          <w:rFonts w:eastAsia="Times New Roman" w:cs="Courier New"/>
          <w:lang w:eastAsia="it-IT"/>
        </w:rPr>
        <w:t>Castelcivita</w:t>
      </w:r>
      <w:r w:rsidR="00575097">
        <w:rPr>
          <w:rFonts w:eastAsia="Times New Roman" w:cs="Courier New"/>
          <w:lang w:eastAsia="it-IT"/>
        </w:rPr>
        <w:t xml:space="preserve">, </w:t>
      </w:r>
      <w:r w:rsidRPr="00722F7C">
        <w:rPr>
          <w:rFonts w:eastAsia="Times New Roman" w:cs="Courier New"/>
          <w:lang w:eastAsia="it-IT"/>
        </w:rPr>
        <w:t>Sacco</w:t>
      </w:r>
      <w:r w:rsidR="00575097">
        <w:rPr>
          <w:rFonts w:eastAsia="Times New Roman" w:cs="Courier New"/>
          <w:lang w:eastAsia="it-IT"/>
        </w:rPr>
        <w:t>,</w:t>
      </w:r>
      <w:r w:rsidRPr="00722F7C">
        <w:rPr>
          <w:rFonts w:eastAsia="Times New Roman" w:cs="Courier New"/>
          <w:lang w:eastAsia="it-IT"/>
        </w:rPr>
        <w:t xml:space="preserve"> Vibonati</w:t>
      </w:r>
      <w:r w:rsidR="00575097">
        <w:rPr>
          <w:rFonts w:eastAsia="Times New Roman" w:cs="Courier New"/>
          <w:lang w:eastAsia="it-IT"/>
        </w:rPr>
        <w:t xml:space="preserve">, </w:t>
      </w:r>
      <w:r w:rsidRPr="00722F7C">
        <w:rPr>
          <w:rFonts w:eastAsia="Times New Roman" w:cs="Courier New"/>
          <w:lang w:eastAsia="it-IT"/>
        </w:rPr>
        <w:t>Buccino</w:t>
      </w:r>
      <w:r w:rsidR="00575097">
        <w:rPr>
          <w:rFonts w:eastAsia="Times New Roman" w:cs="Courier New"/>
          <w:lang w:eastAsia="it-IT"/>
        </w:rPr>
        <w:t xml:space="preserve">, </w:t>
      </w:r>
      <w:r w:rsidRPr="00722F7C">
        <w:rPr>
          <w:rFonts w:eastAsia="Times New Roman" w:cs="Courier New"/>
          <w:lang w:eastAsia="it-IT"/>
        </w:rPr>
        <w:t>Sant'Angelo a Fasanella</w:t>
      </w:r>
      <w:r w:rsidR="00575097">
        <w:rPr>
          <w:rFonts w:eastAsia="Times New Roman" w:cs="Courier New"/>
          <w:lang w:eastAsia="it-IT"/>
        </w:rPr>
        <w:t xml:space="preserve">, </w:t>
      </w:r>
      <w:r w:rsidRPr="00722F7C">
        <w:rPr>
          <w:rFonts w:eastAsia="Times New Roman" w:cs="Courier New"/>
          <w:lang w:eastAsia="it-IT"/>
        </w:rPr>
        <w:t>Caggiano</w:t>
      </w:r>
      <w:r w:rsidR="00575097">
        <w:rPr>
          <w:rFonts w:eastAsia="Times New Roman" w:cs="Courier New"/>
          <w:lang w:eastAsia="it-IT"/>
        </w:rPr>
        <w:t xml:space="preserve">, </w:t>
      </w:r>
      <w:r w:rsidRPr="00722F7C">
        <w:rPr>
          <w:rFonts w:eastAsia="Times New Roman" w:cs="Courier New"/>
          <w:lang w:eastAsia="it-IT"/>
        </w:rPr>
        <w:t>Aquara</w:t>
      </w:r>
      <w:r w:rsidR="00575097">
        <w:rPr>
          <w:rFonts w:eastAsia="Times New Roman" w:cs="Courier New"/>
          <w:lang w:eastAsia="it-IT"/>
        </w:rPr>
        <w:t xml:space="preserve">, </w:t>
      </w:r>
      <w:r w:rsidRPr="00722F7C">
        <w:rPr>
          <w:rFonts w:eastAsia="Times New Roman" w:cs="Courier New"/>
          <w:lang w:eastAsia="it-IT"/>
        </w:rPr>
        <w:t>Bellosguardo</w:t>
      </w:r>
      <w:r w:rsidR="00575097">
        <w:rPr>
          <w:rFonts w:eastAsia="Times New Roman" w:cs="Courier New"/>
          <w:lang w:eastAsia="it-IT"/>
        </w:rPr>
        <w:t xml:space="preserve">, </w:t>
      </w:r>
      <w:r w:rsidRPr="00722F7C">
        <w:rPr>
          <w:rFonts w:eastAsia="Times New Roman" w:cs="Courier New"/>
          <w:lang w:eastAsia="it-IT"/>
        </w:rPr>
        <w:t>Ispani</w:t>
      </w:r>
      <w:r w:rsidR="00575097">
        <w:rPr>
          <w:rFonts w:eastAsia="Times New Roman" w:cs="Courier New"/>
          <w:lang w:eastAsia="it-IT"/>
        </w:rPr>
        <w:t xml:space="preserve">, </w:t>
      </w:r>
      <w:r w:rsidRPr="00722F7C">
        <w:rPr>
          <w:rFonts w:eastAsia="Times New Roman" w:cs="Courier New"/>
          <w:lang w:eastAsia="it-IT"/>
        </w:rPr>
        <w:t>Sassano</w:t>
      </w:r>
      <w:r w:rsidR="00575097">
        <w:rPr>
          <w:rFonts w:eastAsia="Times New Roman" w:cs="Courier New"/>
          <w:lang w:eastAsia="it-IT"/>
        </w:rPr>
        <w:t xml:space="preserve">, </w:t>
      </w:r>
      <w:proofErr w:type="gramStart"/>
      <w:r w:rsidRPr="00722F7C">
        <w:rPr>
          <w:rFonts w:eastAsia="Times New Roman" w:cs="Courier New"/>
          <w:lang w:eastAsia="it-IT"/>
        </w:rPr>
        <w:t>Polla</w:t>
      </w:r>
      <w:r w:rsidR="00575097">
        <w:rPr>
          <w:rFonts w:eastAsia="Times New Roman" w:cs="Courier New"/>
          <w:lang w:eastAsia="it-IT"/>
        </w:rPr>
        <w:t xml:space="preserve">, </w:t>
      </w:r>
      <w:r w:rsidRPr="00722F7C">
        <w:rPr>
          <w:rFonts w:eastAsia="Times New Roman" w:cs="Courier New"/>
          <w:lang w:eastAsia="it-IT"/>
        </w:rPr>
        <w:t xml:space="preserve"> Vallo</w:t>
      </w:r>
      <w:proofErr w:type="gramEnd"/>
      <w:r w:rsidRPr="00722F7C">
        <w:rPr>
          <w:rFonts w:eastAsia="Times New Roman" w:cs="Courier New"/>
          <w:lang w:eastAsia="it-IT"/>
        </w:rPr>
        <w:t xml:space="preserve"> della Lucania </w:t>
      </w:r>
    </w:p>
    <w:p w14:paraId="7C64F60A" w14:textId="77777777" w:rsidR="001775CB" w:rsidRDefault="001775CB" w:rsidP="00B80866">
      <w:pPr>
        <w:pStyle w:val="Paragrafoelenco"/>
        <w:ind w:left="1080"/>
        <w:jc w:val="both"/>
        <w:rPr>
          <w:rFonts w:eastAsia="Times New Roman" w:cs="Courier New"/>
          <w:lang w:eastAsia="it-IT"/>
        </w:rPr>
      </w:pPr>
    </w:p>
    <w:p w14:paraId="52488DDB" w14:textId="77777777" w:rsidR="001775CB" w:rsidRDefault="001775CB" w:rsidP="00B80866">
      <w:pPr>
        <w:pStyle w:val="Paragrafoelenco"/>
        <w:ind w:left="1080"/>
        <w:jc w:val="both"/>
        <w:rPr>
          <w:rFonts w:eastAsia="Times New Roman" w:cs="Courier New"/>
          <w:lang w:eastAsia="it-IT"/>
        </w:rPr>
      </w:pPr>
    </w:p>
    <w:p w14:paraId="30CCB092" w14:textId="6A5C70DD" w:rsidR="00B80866" w:rsidRPr="008A0FCF" w:rsidRDefault="00B80866" w:rsidP="008A0FCF">
      <w:pPr>
        <w:pStyle w:val="Paragrafoelenco"/>
        <w:ind w:left="1080"/>
        <w:jc w:val="center"/>
        <w:rPr>
          <w:rFonts w:eastAsia="Times New Roman" w:cs="Courier New"/>
          <w:b/>
          <w:bCs/>
          <w:lang w:eastAsia="it-IT"/>
        </w:rPr>
      </w:pPr>
      <w:r w:rsidRPr="008A0FCF">
        <w:rPr>
          <w:rFonts w:eastAsia="Times New Roman" w:cs="Courier New"/>
          <w:b/>
          <w:bCs/>
          <w:lang w:eastAsia="it-IT"/>
        </w:rPr>
        <w:t>il Comune di ……………</w:t>
      </w:r>
      <w:proofErr w:type="gramStart"/>
      <w:r w:rsidRPr="008A0FCF">
        <w:rPr>
          <w:rFonts w:eastAsia="Times New Roman" w:cs="Courier New"/>
          <w:b/>
          <w:bCs/>
          <w:lang w:eastAsia="it-IT"/>
        </w:rPr>
        <w:t>…….</w:t>
      </w:r>
      <w:proofErr w:type="gramEnd"/>
      <w:r w:rsidRPr="008A0FCF">
        <w:rPr>
          <w:rFonts w:eastAsia="Times New Roman" w:cs="Courier New"/>
          <w:b/>
          <w:bCs/>
          <w:lang w:eastAsia="it-IT"/>
        </w:rPr>
        <w:t>.Delibera di</w:t>
      </w:r>
    </w:p>
    <w:p w14:paraId="50BA7FAD" w14:textId="77777777" w:rsidR="00B80866" w:rsidRDefault="00B80866" w:rsidP="00B80866">
      <w:pPr>
        <w:pStyle w:val="Paragrafoelenco"/>
        <w:ind w:left="1080"/>
        <w:jc w:val="both"/>
        <w:rPr>
          <w:rFonts w:eastAsia="Times New Roman" w:cs="Courier New"/>
          <w:lang w:eastAsia="it-IT"/>
        </w:rPr>
      </w:pPr>
    </w:p>
    <w:p w14:paraId="0E6FC3FD" w14:textId="55EAF48D" w:rsidR="00B80866" w:rsidRDefault="00B80866" w:rsidP="00B80866">
      <w:pPr>
        <w:pStyle w:val="Paragrafoelenco"/>
        <w:numPr>
          <w:ilvl w:val="0"/>
          <w:numId w:val="45"/>
        </w:numPr>
        <w:jc w:val="both"/>
        <w:rPr>
          <w:rFonts w:eastAsia="Times New Roman" w:cs="Courier New"/>
          <w:lang w:eastAsia="it-IT"/>
        </w:rPr>
      </w:pPr>
      <w:r>
        <w:rPr>
          <w:rFonts w:eastAsia="Times New Roman" w:cs="Courier New"/>
          <w:lang w:eastAsia="it-IT"/>
        </w:rPr>
        <w:t xml:space="preserve">approvare il </w:t>
      </w:r>
      <w:r w:rsidR="00A05779">
        <w:rPr>
          <w:rFonts w:eastAsia="Times New Roman" w:cs="Courier New"/>
          <w:lang w:eastAsia="it-IT"/>
        </w:rPr>
        <w:t>P</w:t>
      </w:r>
      <w:r>
        <w:rPr>
          <w:rFonts w:eastAsia="Times New Roman" w:cs="Courier New"/>
          <w:lang w:eastAsia="it-IT"/>
        </w:rPr>
        <w:t xml:space="preserve">rogetto </w:t>
      </w:r>
      <w:r w:rsidR="00C050ED">
        <w:rPr>
          <w:rFonts w:eastAsia="Times New Roman" w:cs="Courier New"/>
          <w:lang w:eastAsia="it-IT"/>
        </w:rPr>
        <w:t xml:space="preserve">del Turismo Archeologico Europeo </w:t>
      </w:r>
      <w:r>
        <w:rPr>
          <w:rFonts w:eastAsia="Times New Roman" w:cs="Courier New"/>
          <w:lang w:eastAsia="it-IT"/>
        </w:rPr>
        <w:t>(allegato 1)</w:t>
      </w:r>
      <w:r w:rsidR="00A05779">
        <w:rPr>
          <w:rFonts w:eastAsia="Times New Roman" w:cs="Courier New"/>
          <w:lang w:eastAsia="it-IT"/>
        </w:rPr>
        <w:t>,</w:t>
      </w:r>
    </w:p>
    <w:p w14:paraId="084617C2" w14:textId="31B4B6AA" w:rsidR="00B80866" w:rsidRDefault="00B80866" w:rsidP="00B80866">
      <w:pPr>
        <w:pStyle w:val="Paragrafoelenco"/>
        <w:numPr>
          <w:ilvl w:val="0"/>
          <w:numId w:val="45"/>
        </w:numPr>
        <w:jc w:val="both"/>
        <w:rPr>
          <w:rFonts w:eastAsia="Times New Roman" w:cs="Courier New"/>
          <w:lang w:eastAsia="it-IT"/>
        </w:rPr>
      </w:pPr>
      <w:r>
        <w:rPr>
          <w:rFonts w:eastAsia="Times New Roman" w:cs="Courier New"/>
          <w:lang w:eastAsia="it-IT"/>
        </w:rPr>
        <w:t xml:space="preserve">aderire all’Associazione che si </w:t>
      </w:r>
      <w:r w:rsidR="00C050ED">
        <w:rPr>
          <w:rFonts w:eastAsia="Times New Roman" w:cs="Courier New"/>
          <w:lang w:eastAsia="it-IT"/>
        </w:rPr>
        <w:t xml:space="preserve">è </w:t>
      </w:r>
      <w:r w:rsidR="001775CB">
        <w:rPr>
          <w:rFonts w:eastAsia="Times New Roman" w:cs="Courier New"/>
          <w:lang w:eastAsia="it-IT"/>
        </w:rPr>
        <w:t xml:space="preserve">già </w:t>
      </w:r>
      <w:r w:rsidR="00C050ED">
        <w:rPr>
          <w:rFonts w:eastAsia="Times New Roman" w:cs="Courier New"/>
          <w:lang w:eastAsia="it-IT"/>
        </w:rPr>
        <w:t xml:space="preserve">costituita </w:t>
      </w:r>
      <w:r>
        <w:rPr>
          <w:rFonts w:eastAsia="Times New Roman" w:cs="Courier New"/>
          <w:lang w:eastAsia="it-IT"/>
        </w:rPr>
        <w:t xml:space="preserve">ai sensi dell’art. 15 della legge 241/1990 </w:t>
      </w:r>
      <w:r w:rsidR="00A05779">
        <w:rPr>
          <w:rFonts w:eastAsia="Times New Roman" w:cs="Courier New"/>
          <w:lang w:eastAsia="it-IT"/>
        </w:rPr>
        <w:t xml:space="preserve">avendo </w:t>
      </w:r>
      <w:r w:rsidR="00C050ED">
        <w:rPr>
          <w:rFonts w:eastAsia="Times New Roman" w:cs="Courier New"/>
          <w:lang w:eastAsia="it-IT"/>
        </w:rPr>
        <w:t xml:space="preserve">i primi trentacinque Comuni </w:t>
      </w:r>
      <w:r w:rsidR="00A05779">
        <w:rPr>
          <w:rFonts w:eastAsia="Times New Roman" w:cs="Courier New"/>
          <w:lang w:eastAsia="it-IT"/>
        </w:rPr>
        <w:t xml:space="preserve">già </w:t>
      </w:r>
      <w:proofErr w:type="spellStart"/>
      <w:r w:rsidR="00C050ED">
        <w:rPr>
          <w:rFonts w:eastAsia="Times New Roman" w:cs="Courier New"/>
          <w:lang w:eastAsia="it-IT"/>
        </w:rPr>
        <w:t>delberato</w:t>
      </w:r>
      <w:proofErr w:type="spellEnd"/>
      <w:r w:rsidR="00C050ED">
        <w:rPr>
          <w:rFonts w:eastAsia="Times New Roman" w:cs="Courier New"/>
          <w:lang w:eastAsia="it-IT"/>
        </w:rPr>
        <w:t xml:space="preserve"> la loro adesione in Consiglio Comunale </w:t>
      </w:r>
      <w:r w:rsidR="00A05779">
        <w:rPr>
          <w:rFonts w:eastAsia="Times New Roman" w:cs="Courier New"/>
          <w:lang w:eastAsia="it-IT"/>
        </w:rPr>
        <w:t xml:space="preserve">e già sottoscritto digitalmente la Convenzione per la costituzione dell’Associazione </w:t>
      </w:r>
      <w:r w:rsidR="00C050ED">
        <w:rPr>
          <w:rFonts w:eastAsia="Times New Roman" w:cs="Courier New"/>
          <w:lang w:eastAsia="it-IT"/>
        </w:rPr>
        <w:t>(allegato 2)</w:t>
      </w:r>
      <w:r w:rsidR="00A05779">
        <w:rPr>
          <w:rFonts w:eastAsia="Times New Roman" w:cs="Courier New"/>
          <w:lang w:eastAsia="it-IT"/>
        </w:rPr>
        <w:t>,</w:t>
      </w:r>
    </w:p>
    <w:p w14:paraId="2AE3DE36" w14:textId="7036FD5F" w:rsidR="00B80866" w:rsidRDefault="00B80866" w:rsidP="00B80866">
      <w:pPr>
        <w:pStyle w:val="Paragrafoelenco"/>
        <w:numPr>
          <w:ilvl w:val="0"/>
          <w:numId w:val="45"/>
        </w:numPr>
        <w:jc w:val="both"/>
        <w:rPr>
          <w:rFonts w:eastAsia="Times New Roman" w:cs="Courier New"/>
          <w:lang w:eastAsia="it-IT"/>
        </w:rPr>
      </w:pPr>
      <w:r>
        <w:rPr>
          <w:rFonts w:eastAsia="Times New Roman" w:cs="Courier New"/>
          <w:lang w:eastAsia="it-IT"/>
        </w:rPr>
        <w:t xml:space="preserve">approvare l’insieme degli impegni </w:t>
      </w:r>
      <w:r w:rsidR="008A0FCF">
        <w:rPr>
          <w:rFonts w:eastAsia="Times New Roman" w:cs="Courier New"/>
          <w:lang w:eastAsia="it-IT"/>
        </w:rPr>
        <w:t xml:space="preserve">che i Comuni associati si </w:t>
      </w:r>
      <w:r w:rsidR="00DE16F6">
        <w:rPr>
          <w:rFonts w:eastAsia="Times New Roman" w:cs="Courier New"/>
          <w:lang w:eastAsia="it-IT"/>
        </w:rPr>
        <w:t>a</w:t>
      </w:r>
      <w:r w:rsidR="008A0FCF">
        <w:rPr>
          <w:rFonts w:eastAsia="Times New Roman" w:cs="Courier New"/>
          <w:lang w:eastAsia="it-IT"/>
        </w:rPr>
        <w:t>ssumono partecipando all’</w:t>
      </w:r>
      <w:r w:rsidR="00A05779">
        <w:rPr>
          <w:rFonts w:eastAsia="Times New Roman" w:cs="Courier New"/>
          <w:lang w:eastAsia="it-IT"/>
        </w:rPr>
        <w:t>Associazione</w:t>
      </w:r>
      <w:r w:rsidR="008A0FCF">
        <w:rPr>
          <w:rFonts w:eastAsia="Times New Roman" w:cs="Courier New"/>
          <w:lang w:eastAsia="it-IT"/>
        </w:rPr>
        <w:t>,</w:t>
      </w:r>
      <w:r>
        <w:rPr>
          <w:rFonts w:eastAsia="Times New Roman" w:cs="Courier New"/>
          <w:lang w:eastAsia="it-IT"/>
        </w:rPr>
        <w:t xml:space="preserve"> </w:t>
      </w:r>
    </w:p>
    <w:p w14:paraId="46E5B68A" w14:textId="677CCC6E" w:rsidR="008A0FCF" w:rsidRDefault="008A0FCF" w:rsidP="00B80866">
      <w:pPr>
        <w:pStyle w:val="Paragrafoelenco"/>
        <w:numPr>
          <w:ilvl w:val="0"/>
          <w:numId w:val="45"/>
        </w:numPr>
        <w:jc w:val="both"/>
        <w:rPr>
          <w:rFonts w:eastAsia="Times New Roman" w:cs="Courier New"/>
          <w:lang w:eastAsia="it-IT"/>
        </w:rPr>
      </w:pPr>
      <w:r>
        <w:rPr>
          <w:rFonts w:eastAsia="Times New Roman" w:cs="Courier New"/>
          <w:lang w:eastAsia="it-IT"/>
        </w:rPr>
        <w:t xml:space="preserve">partecipare agli organismi di </w:t>
      </w:r>
      <w:proofErr w:type="spellStart"/>
      <w:r>
        <w:rPr>
          <w:rFonts w:eastAsia="Times New Roman" w:cs="Courier New"/>
          <w:lang w:eastAsia="it-IT"/>
        </w:rPr>
        <w:t>Govenance</w:t>
      </w:r>
      <w:proofErr w:type="spellEnd"/>
      <w:r>
        <w:rPr>
          <w:rFonts w:eastAsia="Times New Roman" w:cs="Courier New"/>
          <w:lang w:eastAsia="it-IT"/>
        </w:rPr>
        <w:t xml:space="preserve"> previsti,</w:t>
      </w:r>
    </w:p>
    <w:p w14:paraId="2206DF47" w14:textId="4D0BB9FD" w:rsidR="008A0FCF" w:rsidRDefault="008A0FCF" w:rsidP="00B80866">
      <w:pPr>
        <w:pStyle w:val="Paragrafoelenco"/>
        <w:numPr>
          <w:ilvl w:val="0"/>
          <w:numId w:val="45"/>
        </w:numPr>
        <w:jc w:val="both"/>
        <w:rPr>
          <w:rFonts w:eastAsia="Times New Roman" w:cs="Courier New"/>
          <w:lang w:eastAsia="it-IT"/>
        </w:rPr>
      </w:pPr>
      <w:r>
        <w:rPr>
          <w:rFonts w:eastAsia="Times New Roman" w:cs="Courier New"/>
          <w:lang w:eastAsia="it-IT"/>
        </w:rPr>
        <w:t xml:space="preserve">sviluppare le iniziative condivise per la realizzazione del </w:t>
      </w:r>
      <w:r w:rsidR="00A05779">
        <w:rPr>
          <w:rFonts w:eastAsia="Times New Roman" w:cs="Courier New"/>
          <w:lang w:eastAsia="it-IT"/>
        </w:rPr>
        <w:t>Progetto del Turismo Archeologico Europeo</w:t>
      </w:r>
      <w:r>
        <w:rPr>
          <w:rFonts w:eastAsia="Times New Roman" w:cs="Courier New"/>
          <w:lang w:eastAsia="it-IT"/>
        </w:rPr>
        <w:t xml:space="preserve">. </w:t>
      </w:r>
    </w:p>
    <w:p w14:paraId="0EA01D51" w14:textId="77777777" w:rsidR="00DE16F6" w:rsidRDefault="00DE16F6" w:rsidP="00DE16F6">
      <w:pPr>
        <w:jc w:val="both"/>
        <w:rPr>
          <w:rFonts w:eastAsia="Times New Roman" w:cs="Courier New"/>
          <w:lang w:eastAsia="it-IT"/>
        </w:rPr>
      </w:pPr>
    </w:p>
    <w:p w14:paraId="27E7B7E9" w14:textId="4F490286" w:rsidR="00DE16F6" w:rsidRPr="00DE16F6" w:rsidRDefault="00DE16F6" w:rsidP="00DE16F6">
      <w:pPr>
        <w:jc w:val="both"/>
        <w:rPr>
          <w:rFonts w:eastAsia="Times New Roman" w:cs="Courier New"/>
          <w:lang w:eastAsia="it-IT"/>
        </w:rPr>
      </w:pPr>
      <w:r>
        <w:rPr>
          <w:rFonts w:eastAsia="Times New Roman" w:cs="Courier New"/>
          <w:lang w:eastAsia="it-IT"/>
        </w:rPr>
        <w:t>li………………………</w:t>
      </w:r>
    </w:p>
    <w:p w14:paraId="59E3AFE1" w14:textId="77777777" w:rsidR="00B80866" w:rsidRDefault="00B80866" w:rsidP="00B80866">
      <w:pPr>
        <w:pStyle w:val="Paragrafoelenco"/>
        <w:ind w:left="1080"/>
        <w:jc w:val="both"/>
        <w:rPr>
          <w:rFonts w:eastAsia="Times New Roman" w:cs="Courier New"/>
          <w:lang w:eastAsia="it-IT"/>
        </w:rPr>
      </w:pPr>
    </w:p>
    <w:p w14:paraId="798B961B" w14:textId="379E95C0" w:rsidR="00EC0790" w:rsidRPr="00307347" w:rsidRDefault="00B80866" w:rsidP="00B80866">
      <w:pPr>
        <w:pStyle w:val="Paragrafoelenco"/>
        <w:ind w:left="1080"/>
        <w:jc w:val="both"/>
        <w:rPr>
          <w:rFonts w:eastAsia="Times New Roman" w:cs="Courier New"/>
          <w:lang w:eastAsia="it-IT"/>
        </w:rPr>
      </w:pPr>
      <w:r>
        <w:rPr>
          <w:rFonts w:eastAsia="Times New Roman" w:cs="Courier New"/>
          <w:lang w:eastAsia="it-IT"/>
        </w:rPr>
        <w:t xml:space="preserve"> </w:t>
      </w:r>
    </w:p>
    <w:p w14:paraId="579E2B9B" w14:textId="77777777" w:rsidR="00EC0790" w:rsidRPr="00342A7C" w:rsidRDefault="00EC0790" w:rsidP="00EC0790">
      <w:pPr>
        <w:pStyle w:val="Paragrafoelenco"/>
        <w:autoSpaceDE w:val="0"/>
        <w:autoSpaceDN w:val="0"/>
        <w:adjustRightInd w:val="0"/>
        <w:ind w:left="1080"/>
        <w:jc w:val="both"/>
        <w:rPr>
          <w:rFonts w:eastAsia="Times New Roman" w:cs="Courier New"/>
          <w:lang w:eastAsia="it-IT"/>
        </w:rPr>
      </w:pPr>
    </w:p>
    <w:p w14:paraId="3E12DD8F" w14:textId="3A3D4B29" w:rsidR="00BC1556" w:rsidRPr="00342A7C" w:rsidRDefault="00BC1556" w:rsidP="00342A7C">
      <w:pPr>
        <w:pStyle w:val="Paragrafoelenco"/>
        <w:autoSpaceDE w:val="0"/>
        <w:autoSpaceDN w:val="0"/>
        <w:adjustRightInd w:val="0"/>
        <w:ind w:left="1080"/>
        <w:jc w:val="both"/>
        <w:rPr>
          <w:rFonts w:ascii="Calibri" w:hAnsi="Calibri" w:cs="Arial"/>
          <w:bCs/>
        </w:rPr>
      </w:pPr>
    </w:p>
    <w:sectPr w:rsidR="00BC1556" w:rsidRPr="00342A7C" w:rsidSect="001A720E">
      <w:footerReference w:type="default" r:id="rId8"/>
      <w:pgSz w:w="11906" w:h="16838"/>
      <w:pgMar w:top="851" w:right="1134" w:bottom="156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4F8949B" w14:textId="77777777" w:rsidR="0013000B" w:rsidRDefault="0013000B" w:rsidP="00B005E1">
      <w:pPr>
        <w:spacing w:after="0" w:line="240" w:lineRule="auto"/>
      </w:pPr>
      <w:r>
        <w:separator/>
      </w:r>
    </w:p>
  </w:endnote>
  <w:endnote w:type="continuationSeparator" w:id="0">
    <w:p w14:paraId="354378C7" w14:textId="77777777" w:rsidR="0013000B" w:rsidRDefault="0013000B" w:rsidP="00B005E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377778810"/>
      <w:docPartObj>
        <w:docPartGallery w:val="Page Numbers (Bottom of Page)"/>
        <w:docPartUnique/>
      </w:docPartObj>
    </w:sdtPr>
    <w:sdtContent>
      <w:p w14:paraId="4E33DF90" w14:textId="77777777" w:rsidR="00CB60C3" w:rsidRDefault="00CB60C3">
        <w:pPr>
          <w:pStyle w:val="Pidipagin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E7F42">
          <w:rPr>
            <w:noProof/>
          </w:rPr>
          <w:t>3</w:t>
        </w:r>
        <w:r>
          <w:fldChar w:fldCharType="end"/>
        </w:r>
      </w:p>
    </w:sdtContent>
  </w:sdt>
  <w:p w14:paraId="37148934" w14:textId="77777777" w:rsidR="00D73270" w:rsidRDefault="00D73270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9D0541" w14:textId="77777777" w:rsidR="0013000B" w:rsidRDefault="0013000B" w:rsidP="00B005E1">
      <w:pPr>
        <w:spacing w:after="0" w:line="240" w:lineRule="auto"/>
      </w:pPr>
      <w:r>
        <w:separator/>
      </w:r>
    </w:p>
  </w:footnote>
  <w:footnote w:type="continuationSeparator" w:id="0">
    <w:p w14:paraId="5118C50D" w14:textId="77777777" w:rsidR="0013000B" w:rsidRDefault="0013000B" w:rsidP="00B005E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E70F1D"/>
    <w:multiLevelType w:val="hybridMultilevel"/>
    <w:tmpl w:val="DE5879CA"/>
    <w:lvl w:ilvl="0" w:tplc="0410000B">
      <w:start w:val="1"/>
      <w:numFmt w:val="bullet"/>
      <w:lvlText w:val=""/>
      <w:lvlJc w:val="left"/>
      <w:pPr>
        <w:ind w:left="1068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" w15:restartNumberingAfterBreak="0">
    <w:nsid w:val="03811E45"/>
    <w:multiLevelType w:val="hybridMultilevel"/>
    <w:tmpl w:val="E0FCA970"/>
    <w:lvl w:ilvl="0" w:tplc="E2FEBF48">
      <w:numFmt w:val="bullet"/>
      <w:lvlText w:val="-"/>
      <w:lvlJc w:val="left"/>
      <w:pPr>
        <w:tabs>
          <w:tab w:val="num" w:pos="1548"/>
        </w:tabs>
        <w:ind w:left="1548" w:hanging="84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837588C"/>
    <w:multiLevelType w:val="hybridMultilevel"/>
    <w:tmpl w:val="6DE2FBD4"/>
    <w:lvl w:ilvl="0" w:tplc="04100017">
      <w:start w:val="1"/>
      <w:numFmt w:val="lowerLetter"/>
      <w:lvlText w:val="%1)"/>
      <w:lvlJc w:val="left"/>
      <w:pPr>
        <w:ind w:left="1276" w:hanging="360"/>
      </w:pPr>
      <w:rPr>
        <w:rFonts w:hint="default"/>
      </w:rPr>
    </w:lvl>
    <w:lvl w:ilvl="1" w:tplc="04100017">
      <w:start w:val="1"/>
      <w:numFmt w:val="lowerLetter"/>
      <w:lvlText w:val="%2)"/>
      <w:lvlJc w:val="left"/>
      <w:pPr>
        <w:ind w:left="1996" w:hanging="360"/>
      </w:pPr>
      <w:rPr>
        <w:rFonts w:hint="default"/>
      </w:rPr>
    </w:lvl>
    <w:lvl w:ilvl="2" w:tplc="04100005" w:tentative="1">
      <w:start w:val="1"/>
      <w:numFmt w:val="bullet"/>
      <w:lvlText w:val=""/>
      <w:lvlJc w:val="left"/>
      <w:pPr>
        <w:ind w:left="2716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436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156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876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596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316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036" w:hanging="360"/>
      </w:pPr>
      <w:rPr>
        <w:rFonts w:ascii="Wingdings" w:hAnsi="Wingdings" w:hint="default"/>
      </w:rPr>
    </w:lvl>
  </w:abstractNum>
  <w:abstractNum w:abstractNumId="3" w15:restartNumberingAfterBreak="0">
    <w:nsid w:val="09011C1C"/>
    <w:multiLevelType w:val="hybridMultilevel"/>
    <w:tmpl w:val="2AC05458"/>
    <w:lvl w:ilvl="0" w:tplc="0410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00017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A481E9F"/>
    <w:multiLevelType w:val="hybridMultilevel"/>
    <w:tmpl w:val="0046FCB0"/>
    <w:lvl w:ilvl="0" w:tplc="0410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ED822D8"/>
    <w:multiLevelType w:val="hybridMultilevel"/>
    <w:tmpl w:val="E216F522"/>
    <w:lvl w:ilvl="0" w:tplc="04100005">
      <w:start w:val="1"/>
      <w:numFmt w:val="bullet"/>
      <w:lvlText w:val=""/>
      <w:lvlJc w:val="left"/>
      <w:pPr>
        <w:ind w:left="1068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6" w15:restartNumberingAfterBreak="0">
    <w:nsid w:val="0FC058D6"/>
    <w:multiLevelType w:val="hybridMultilevel"/>
    <w:tmpl w:val="6354231A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FD51DB4"/>
    <w:multiLevelType w:val="hybridMultilevel"/>
    <w:tmpl w:val="7AB274CE"/>
    <w:lvl w:ilvl="0" w:tplc="0410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17F7013F"/>
    <w:multiLevelType w:val="hybridMultilevel"/>
    <w:tmpl w:val="FAE02E2E"/>
    <w:lvl w:ilvl="0" w:tplc="0410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198C5799"/>
    <w:multiLevelType w:val="hybridMultilevel"/>
    <w:tmpl w:val="A5E84166"/>
    <w:lvl w:ilvl="0" w:tplc="0410000B">
      <w:start w:val="1"/>
      <w:numFmt w:val="bullet"/>
      <w:lvlText w:val=""/>
      <w:lvlJc w:val="left"/>
      <w:pPr>
        <w:ind w:left="1068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0" w15:restartNumberingAfterBreak="0">
    <w:nsid w:val="1FBF08B6"/>
    <w:multiLevelType w:val="hybridMultilevel"/>
    <w:tmpl w:val="D460EBF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19">
      <w:start w:val="1"/>
      <w:numFmt w:val="lowerLetter"/>
      <w:lvlText w:val="%2."/>
      <w:lvlJc w:val="left"/>
      <w:pPr>
        <w:ind w:left="644" w:hanging="360"/>
      </w:pPr>
      <w:rPr>
        <w:rFonts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02F6419"/>
    <w:multiLevelType w:val="hybridMultilevel"/>
    <w:tmpl w:val="FA2E5D6C"/>
    <w:lvl w:ilvl="0" w:tplc="0410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233B3FFF"/>
    <w:multiLevelType w:val="hybridMultilevel"/>
    <w:tmpl w:val="98EE52A4"/>
    <w:lvl w:ilvl="0" w:tplc="0410000B">
      <w:start w:val="1"/>
      <w:numFmt w:val="bullet"/>
      <w:lvlText w:val=""/>
      <w:lvlJc w:val="left"/>
      <w:pPr>
        <w:ind w:left="1068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3" w15:restartNumberingAfterBreak="0">
    <w:nsid w:val="27EF4606"/>
    <w:multiLevelType w:val="hybridMultilevel"/>
    <w:tmpl w:val="0F50C2F6"/>
    <w:lvl w:ilvl="0" w:tplc="0410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2D695C67"/>
    <w:multiLevelType w:val="hybridMultilevel"/>
    <w:tmpl w:val="4A8079E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D71799B"/>
    <w:multiLevelType w:val="hybridMultilevel"/>
    <w:tmpl w:val="FBCEDA48"/>
    <w:lvl w:ilvl="0" w:tplc="0410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2F10278"/>
    <w:multiLevelType w:val="hybridMultilevel"/>
    <w:tmpl w:val="C81685C8"/>
    <w:lvl w:ilvl="0" w:tplc="0410000B">
      <w:start w:val="1"/>
      <w:numFmt w:val="bullet"/>
      <w:lvlText w:val=""/>
      <w:lvlJc w:val="left"/>
      <w:pPr>
        <w:ind w:left="1068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7" w15:restartNumberingAfterBreak="0">
    <w:nsid w:val="34501C41"/>
    <w:multiLevelType w:val="hybridMultilevel"/>
    <w:tmpl w:val="3AB48F2C"/>
    <w:lvl w:ilvl="0" w:tplc="0410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4100017">
      <w:start w:val="1"/>
      <w:numFmt w:val="lowerLetter"/>
      <w:lvlText w:val="%2)"/>
      <w:lvlJc w:val="left"/>
      <w:pPr>
        <w:ind w:left="1800" w:hanging="360"/>
      </w:pPr>
      <w:rPr>
        <w:rFonts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36E22DA4"/>
    <w:multiLevelType w:val="hybridMultilevel"/>
    <w:tmpl w:val="2FB0FBC0"/>
    <w:lvl w:ilvl="0" w:tplc="0410000F">
      <w:start w:val="1"/>
      <w:numFmt w:val="decimal"/>
      <w:lvlText w:val="%1."/>
      <w:lvlJc w:val="left"/>
      <w:pPr>
        <w:ind w:left="644" w:hanging="360"/>
      </w:pPr>
    </w:lvl>
    <w:lvl w:ilvl="1" w:tplc="04100019" w:tentative="1">
      <w:start w:val="1"/>
      <w:numFmt w:val="lowerLetter"/>
      <w:lvlText w:val="%2."/>
      <w:lvlJc w:val="left"/>
      <w:pPr>
        <w:ind w:left="1364" w:hanging="360"/>
      </w:pPr>
    </w:lvl>
    <w:lvl w:ilvl="2" w:tplc="0410001B" w:tentative="1">
      <w:start w:val="1"/>
      <w:numFmt w:val="lowerRoman"/>
      <w:lvlText w:val="%3."/>
      <w:lvlJc w:val="right"/>
      <w:pPr>
        <w:ind w:left="2084" w:hanging="180"/>
      </w:pPr>
    </w:lvl>
    <w:lvl w:ilvl="3" w:tplc="0410000F" w:tentative="1">
      <w:start w:val="1"/>
      <w:numFmt w:val="decimal"/>
      <w:lvlText w:val="%4."/>
      <w:lvlJc w:val="left"/>
      <w:pPr>
        <w:ind w:left="2804" w:hanging="360"/>
      </w:pPr>
    </w:lvl>
    <w:lvl w:ilvl="4" w:tplc="04100019" w:tentative="1">
      <w:start w:val="1"/>
      <w:numFmt w:val="lowerLetter"/>
      <w:lvlText w:val="%5."/>
      <w:lvlJc w:val="left"/>
      <w:pPr>
        <w:ind w:left="3524" w:hanging="360"/>
      </w:pPr>
    </w:lvl>
    <w:lvl w:ilvl="5" w:tplc="0410001B" w:tentative="1">
      <w:start w:val="1"/>
      <w:numFmt w:val="lowerRoman"/>
      <w:lvlText w:val="%6."/>
      <w:lvlJc w:val="right"/>
      <w:pPr>
        <w:ind w:left="4244" w:hanging="180"/>
      </w:pPr>
    </w:lvl>
    <w:lvl w:ilvl="6" w:tplc="0410000F" w:tentative="1">
      <w:start w:val="1"/>
      <w:numFmt w:val="decimal"/>
      <w:lvlText w:val="%7."/>
      <w:lvlJc w:val="left"/>
      <w:pPr>
        <w:ind w:left="4964" w:hanging="360"/>
      </w:pPr>
    </w:lvl>
    <w:lvl w:ilvl="7" w:tplc="04100019" w:tentative="1">
      <w:start w:val="1"/>
      <w:numFmt w:val="lowerLetter"/>
      <w:lvlText w:val="%8."/>
      <w:lvlJc w:val="left"/>
      <w:pPr>
        <w:ind w:left="5684" w:hanging="360"/>
      </w:pPr>
    </w:lvl>
    <w:lvl w:ilvl="8" w:tplc="0410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9" w15:restartNumberingAfterBreak="0">
    <w:nsid w:val="396A551D"/>
    <w:multiLevelType w:val="hybridMultilevel"/>
    <w:tmpl w:val="38F8E094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E3E07CD"/>
    <w:multiLevelType w:val="hybridMultilevel"/>
    <w:tmpl w:val="08E481A8"/>
    <w:lvl w:ilvl="0" w:tplc="0410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E5B5970"/>
    <w:multiLevelType w:val="hybridMultilevel"/>
    <w:tmpl w:val="B9523652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2C7092E"/>
    <w:multiLevelType w:val="hybridMultilevel"/>
    <w:tmpl w:val="ACE07CB6"/>
    <w:lvl w:ilvl="0" w:tplc="0410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357174C"/>
    <w:multiLevelType w:val="hybridMultilevel"/>
    <w:tmpl w:val="0380AEB6"/>
    <w:lvl w:ilvl="0" w:tplc="0410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6C7006A"/>
    <w:multiLevelType w:val="hybridMultilevel"/>
    <w:tmpl w:val="55528288"/>
    <w:lvl w:ilvl="0" w:tplc="995CD5C4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2160" w:hanging="360"/>
      </w:pPr>
    </w:lvl>
    <w:lvl w:ilvl="2" w:tplc="0410001B" w:tentative="1">
      <w:start w:val="1"/>
      <w:numFmt w:val="lowerRoman"/>
      <w:lvlText w:val="%3."/>
      <w:lvlJc w:val="right"/>
      <w:pPr>
        <w:ind w:left="2880" w:hanging="180"/>
      </w:pPr>
    </w:lvl>
    <w:lvl w:ilvl="3" w:tplc="0410000F" w:tentative="1">
      <w:start w:val="1"/>
      <w:numFmt w:val="decimal"/>
      <w:lvlText w:val="%4."/>
      <w:lvlJc w:val="left"/>
      <w:pPr>
        <w:ind w:left="3600" w:hanging="360"/>
      </w:pPr>
    </w:lvl>
    <w:lvl w:ilvl="4" w:tplc="04100019" w:tentative="1">
      <w:start w:val="1"/>
      <w:numFmt w:val="lowerLetter"/>
      <w:lvlText w:val="%5."/>
      <w:lvlJc w:val="left"/>
      <w:pPr>
        <w:ind w:left="4320" w:hanging="360"/>
      </w:pPr>
    </w:lvl>
    <w:lvl w:ilvl="5" w:tplc="0410001B" w:tentative="1">
      <w:start w:val="1"/>
      <w:numFmt w:val="lowerRoman"/>
      <w:lvlText w:val="%6."/>
      <w:lvlJc w:val="right"/>
      <w:pPr>
        <w:ind w:left="5040" w:hanging="180"/>
      </w:pPr>
    </w:lvl>
    <w:lvl w:ilvl="6" w:tplc="0410000F" w:tentative="1">
      <w:start w:val="1"/>
      <w:numFmt w:val="decimal"/>
      <w:lvlText w:val="%7."/>
      <w:lvlJc w:val="left"/>
      <w:pPr>
        <w:ind w:left="5760" w:hanging="360"/>
      </w:pPr>
    </w:lvl>
    <w:lvl w:ilvl="7" w:tplc="04100019" w:tentative="1">
      <w:start w:val="1"/>
      <w:numFmt w:val="lowerLetter"/>
      <w:lvlText w:val="%8."/>
      <w:lvlJc w:val="left"/>
      <w:pPr>
        <w:ind w:left="6480" w:hanging="360"/>
      </w:pPr>
    </w:lvl>
    <w:lvl w:ilvl="8" w:tplc="0410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5" w15:restartNumberingAfterBreak="0">
    <w:nsid w:val="47CD381C"/>
    <w:multiLevelType w:val="hybridMultilevel"/>
    <w:tmpl w:val="90103ABC"/>
    <w:lvl w:ilvl="0" w:tplc="6A62A6A0">
      <w:start w:val="1"/>
      <w:numFmt w:val="upperRoman"/>
      <w:lvlText w:val="%1."/>
      <w:lvlJc w:val="left"/>
      <w:pPr>
        <w:ind w:left="720" w:hanging="360"/>
      </w:pPr>
      <w:rPr>
        <w:rFonts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D8F2D94"/>
    <w:multiLevelType w:val="hybridMultilevel"/>
    <w:tmpl w:val="A2484FA0"/>
    <w:lvl w:ilvl="0" w:tplc="0410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552678D"/>
    <w:multiLevelType w:val="hybridMultilevel"/>
    <w:tmpl w:val="B9523652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5624CE4"/>
    <w:multiLevelType w:val="hybridMultilevel"/>
    <w:tmpl w:val="23EC6DC6"/>
    <w:lvl w:ilvl="0" w:tplc="0410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9" w15:restartNumberingAfterBreak="0">
    <w:nsid w:val="56886D65"/>
    <w:multiLevelType w:val="hybridMultilevel"/>
    <w:tmpl w:val="B69C0252"/>
    <w:lvl w:ilvl="0" w:tplc="E2FEBF48">
      <w:numFmt w:val="bullet"/>
      <w:lvlText w:val="-"/>
      <w:lvlJc w:val="left"/>
      <w:pPr>
        <w:ind w:left="36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0" w15:restartNumberingAfterBreak="0">
    <w:nsid w:val="595721F3"/>
    <w:multiLevelType w:val="hybridMultilevel"/>
    <w:tmpl w:val="61766084"/>
    <w:lvl w:ilvl="0" w:tplc="0410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A8F6935"/>
    <w:multiLevelType w:val="hybridMultilevel"/>
    <w:tmpl w:val="ABA8DBF6"/>
    <w:lvl w:ilvl="0" w:tplc="0410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C9F13DC"/>
    <w:multiLevelType w:val="hybridMultilevel"/>
    <w:tmpl w:val="47FE6B0A"/>
    <w:lvl w:ilvl="0" w:tplc="0410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50D6587"/>
    <w:multiLevelType w:val="hybridMultilevel"/>
    <w:tmpl w:val="51F81908"/>
    <w:lvl w:ilvl="0" w:tplc="0410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5C913F2"/>
    <w:multiLevelType w:val="hybridMultilevel"/>
    <w:tmpl w:val="D0969728"/>
    <w:lvl w:ilvl="0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97632E2"/>
    <w:multiLevelType w:val="hybridMultilevel"/>
    <w:tmpl w:val="97CCFE46"/>
    <w:lvl w:ilvl="0" w:tplc="0410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A190F6C"/>
    <w:multiLevelType w:val="hybridMultilevel"/>
    <w:tmpl w:val="CA58343C"/>
    <w:lvl w:ilvl="0" w:tplc="0410000B">
      <w:start w:val="1"/>
      <w:numFmt w:val="bullet"/>
      <w:lvlText w:val=""/>
      <w:lvlJc w:val="left"/>
      <w:pPr>
        <w:ind w:left="2153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2873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3593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4313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5033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753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6473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7193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913" w:hanging="360"/>
      </w:pPr>
      <w:rPr>
        <w:rFonts w:ascii="Wingdings" w:hAnsi="Wingdings" w:hint="default"/>
      </w:rPr>
    </w:lvl>
  </w:abstractNum>
  <w:abstractNum w:abstractNumId="37" w15:restartNumberingAfterBreak="0">
    <w:nsid w:val="6BAE4F2A"/>
    <w:multiLevelType w:val="hybridMultilevel"/>
    <w:tmpl w:val="16C4BEE4"/>
    <w:lvl w:ilvl="0" w:tplc="0410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8" w15:restartNumberingAfterBreak="0">
    <w:nsid w:val="6BF145C6"/>
    <w:multiLevelType w:val="hybridMultilevel"/>
    <w:tmpl w:val="8A4273F8"/>
    <w:lvl w:ilvl="0" w:tplc="0BF4D05A">
      <w:start w:val="800"/>
      <w:numFmt w:val="bullet"/>
      <w:lvlText w:val="-"/>
      <w:lvlJc w:val="left"/>
      <w:pPr>
        <w:ind w:left="720" w:hanging="360"/>
      </w:pPr>
      <w:rPr>
        <w:rFonts w:ascii="Calibri" w:eastAsia="Times New Roman" w:hAnsi="Calibri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12142E6"/>
    <w:multiLevelType w:val="hybridMultilevel"/>
    <w:tmpl w:val="504000F2"/>
    <w:lvl w:ilvl="0" w:tplc="0410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0" w15:restartNumberingAfterBreak="0">
    <w:nsid w:val="71452329"/>
    <w:multiLevelType w:val="hybridMultilevel"/>
    <w:tmpl w:val="2EFE40A4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37C3E1E"/>
    <w:multiLevelType w:val="hybridMultilevel"/>
    <w:tmpl w:val="70A4B8AA"/>
    <w:lvl w:ilvl="0" w:tplc="04100001">
      <w:start w:val="1"/>
      <w:numFmt w:val="bullet"/>
      <w:lvlText w:val=""/>
      <w:lvlJc w:val="left"/>
      <w:pPr>
        <w:ind w:left="77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9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21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93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5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7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9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81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530" w:hanging="360"/>
      </w:pPr>
      <w:rPr>
        <w:rFonts w:ascii="Wingdings" w:hAnsi="Wingdings" w:hint="default"/>
      </w:rPr>
    </w:lvl>
  </w:abstractNum>
  <w:abstractNum w:abstractNumId="42" w15:restartNumberingAfterBreak="0">
    <w:nsid w:val="75004874"/>
    <w:multiLevelType w:val="hybridMultilevel"/>
    <w:tmpl w:val="7A5A6FD4"/>
    <w:lvl w:ilvl="0" w:tplc="6A62A6A0">
      <w:start w:val="1"/>
      <w:numFmt w:val="upperRoman"/>
      <w:lvlText w:val="%1."/>
      <w:lvlJc w:val="left"/>
      <w:pPr>
        <w:ind w:left="720" w:hanging="360"/>
      </w:pPr>
      <w:rPr>
        <w:rFonts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89250E8"/>
    <w:multiLevelType w:val="hybridMultilevel"/>
    <w:tmpl w:val="13DC29BE"/>
    <w:lvl w:ilvl="0" w:tplc="04100017">
      <w:start w:val="1"/>
      <w:numFmt w:val="lowerLetter"/>
      <w:lvlText w:val="%1)"/>
      <w:lvlJc w:val="left"/>
      <w:pPr>
        <w:ind w:left="1068" w:hanging="360"/>
      </w:pPr>
    </w:lvl>
    <w:lvl w:ilvl="1" w:tplc="04100019">
      <w:start w:val="1"/>
      <w:numFmt w:val="lowerLetter"/>
      <w:lvlText w:val="%2."/>
      <w:lvlJc w:val="left"/>
      <w:pPr>
        <w:ind w:left="1788" w:hanging="360"/>
      </w:pPr>
    </w:lvl>
    <w:lvl w:ilvl="2" w:tplc="0410001B" w:tentative="1">
      <w:start w:val="1"/>
      <w:numFmt w:val="lowerRoman"/>
      <w:lvlText w:val="%3."/>
      <w:lvlJc w:val="right"/>
      <w:pPr>
        <w:ind w:left="2508" w:hanging="180"/>
      </w:pPr>
    </w:lvl>
    <w:lvl w:ilvl="3" w:tplc="0410000F" w:tentative="1">
      <w:start w:val="1"/>
      <w:numFmt w:val="decimal"/>
      <w:lvlText w:val="%4."/>
      <w:lvlJc w:val="left"/>
      <w:pPr>
        <w:ind w:left="3228" w:hanging="360"/>
      </w:pPr>
    </w:lvl>
    <w:lvl w:ilvl="4" w:tplc="04100019" w:tentative="1">
      <w:start w:val="1"/>
      <w:numFmt w:val="lowerLetter"/>
      <w:lvlText w:val="%5."/>
      <w:lvlJc w:val="left"/>
      <w:pPr>
        <w:ind w:left="3948" w:hanging="360"/>
      </w:pPr>
    </w:lvl>
    <w:lvl w:ilvl="5" w:tplc="0410001B" w:tentative="1">
      <w:start w:val="1"/>
      <w:numFmt w:val="lowerRoman"/>
      <w:lvlText w:val="%6."/>
      <w:lvlJc w:val="right"/>
      <w:pPr>
        <w:ind w:left="4668" w:hanging="180"/>
      </w:pPr>
    </w:lvl>
    <w:lvl w:ilvl="6" w:tplc="0410000F" w:tentative="1">
      <w:start w:val="1"/>
      <w:numFmt w:val="decimal"/>
      <w:lvlText w:val="%7."/>
      <w:lvlJc w:val="left"/>
      <w:pPr>
        <w:ind w:left="5388" w:hanging="360"/>
      </w:pPr>
    </w:lvl>
    <w:lvl w:ilvl="7" w:tplc="04100019" w:tentative="1">
      <w:start w:val="1"/>
      <w:numFmt w:val="lowerLetter"/>
      <w:lvlText w:val="%8."/>
      <w:lvlJc w:val="left"/>
      <w:pPr>
        <w:ind w:left="6108" w:hanging="360"/>
      </w:pPr>
    </w:lvl>
    <w:lvl w:ilvl="8" w:tplc="0410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44" w15:restartNumberingAfterBreak="0">
    <w:nsid w:val="7A0559A1"/>
    <w:multiLevelType w:val="hybridMultilevel"/>
    <w:tmpl w:val="84A092F4"/>
    <w:lvl w:ilvl="0" w:tplc="0410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7DBE342D"/>
    <w:multiLevelType w:val="hybridMultilevel"/>
    <w:tmpl w:val="AE7C78DA"/>
    <w:lvl w:ilvl="0" w:tplc="0410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80140469">
    <w:abstractNumId w:val="30"/>
  </w:num>
  <w:num w:numId="2" w16cid:durableId="1377699670">
    <w:abstractNumId w:val="14"/>
  </w:num>
  <w:num w:numId="3" w16cid:durableId="725178748">
    <w:abstractNumId w:val="38"/>
  </w:num>
  <w:num w:numId="4" w16cid:durableId="1729183183">
    <w:abstractNumId w:val="44"/>
  </w:num>
  <w:num w:numId="5" w16cid:durableId="184488014">
    <w:abstractNumId w:val="4"/>
  </w:num>
  <w:num w:numId="6" w16cid:durableId="2064667938">
    <w:abstractNumId w:val="23"/>
  </w:num>
  <w:num w:numId="7" w16cid:durableId="480804517">
    <w:abstractNumId w:val="33"/>
  </w:num>
  <w:num w:numId="8" w16cid:durableId="842938297">
    <w:abstractNumId w:val="1"/>
  </w:num>
  <w:num w:numId="9" w16cid:durableId="1668052130">
    <w:abstractNumId w:val="29"/>
  </w:num>
  <w:num w:numId="10" w16cid:durableId="876697828">
    <w:abstractNumId w:val="8"/>
  </w:num>
  <w:num w:numId="11" w16cid:durableId="30343542">
    <w:abstractNumId w:val="7"/>
  </w:num>
  <w:num w:numId="12" w16cid:durableId="773282327">
    <w:abstractNumId w:val="28"/>
  </w:num>
  <w:num w:numId="13" w16cid:durableId="803036511">
    <w:abstractNumId w:val="13"/>
  </w:num>
  <w:num w:numId="14" w16cid:durableId="995495900">
    <w:abstractNumId w:val="31"/>
  </w:num>
  <w:num w:numId="15" w16cid:durableId="1247761222">
    <w:abstractNumId w:val="19"/>
  </w:num>
  <w:num w:numId="16" w16cid:durableId="2105955188">
    <w:abstractNumId w:val="21"/>
  </w:num>
  <w:num w:numId="17" w16cid:durableId="842548887">
    <w:abstractNumId w:val="32"/>
  </w:num>
  <w:num w:numId="18" w16cid:durableId="1031614127">
    <w:abstractNumId w:val="26"/>
  </w:num>
  <w:num w:numId="19" w16cid:durableId="1721980939">
    <w:abstractNumId w:val="34"/>
  </w:num>
  <w:num w:numId="20" w16cid:durableId="1157529588">
    <w:abstractNumId w:val="22"/>
  </w:num>
  <w:num w:numId="21" w16cid:durableId="1057780526">
    <w:abstractNumId w:val="17"/>
  </w:num>
  <w:num w:numId="22" w16cid:durableId="494805536">
    <w:abstractNumId w:val="2"/>
  </w:num>
  <w:num w:numId="23" w16cid:durableId="371616894">
    <w:abstractNumId w:val="3"/>
  </w:num>
  <w:num w:numId="24" w16cid:durableId="2014405435">
    <w:abstractNumId w:val="43"/>
  </w:num>
  <w:num w:numId="25" w16cid:durableId="1840923131">
    <w:abstractNumId w:val="20"/>
  </w:num>
  <w:num w:numId="26" w16cid:durableId="1434783276">
    <w:abstractNumId w:val="5"/>
  </w:num>
  <w:num w:numId="27" w16cid:durableId="502282747">
    <w:abstractNumId w:val="36"/>
  </w:num>
  <w:num w:numId="28" w16cid:durableId="898979542">
    <w:abstractNumId w:val="25"/>
  </w:num>
  <w:num w:numId="29" w16cid:durableId="1063715201">
    <w:abstractNumId w:val="45"/>
  </w:num>
  <w:num w:numId="30" w16cid:durableId="1008096342">
    <w:abstractNumId w:val="10"/>
  </w:num>
  <w:num w:numId="31" w16cid:durableId="220866445">
    <w:abstractNumId w:val="42"/>
  </w:num>
  <w:num w:numId="32" w16cid:durableId="1938096824">
    <w:abstractNumId w:val="40"/>
  </w:num>
  <w:num w:numId="33" w16cid:durableId="144589619">
    <w:abstractNumId w:val="27"/>
  </w:num>
  <w:num w:numId="34" w16cid:durableId="1564945713">
    <w:abstractNumId w:val="35"/>
  </w:num>
  <w:num w:numId="35" w16cid:durableId="634603828">
    <w:abstractNumId w:val="39"/>
  </w:num>
  <w:num w:numId="36" w16cid:durableId="1262909946">
    <w:abstractNumId w:val="37"/>
  </w:num>
  <w:num w:numId="37" w16cid:durableId="1764915156">
    <w:abstractNumId w:val="15"/>
  </w:num>
  <w:num w:numId="38" w16cid:durableId="1766878592">
    <w:abstractNumId w:val="0"/>
  </w:num>
  <w:num w:numId="39" w16cid:durableId="230969466">
    <w:abstractNumId w:val="16"/>
  </w:num>
  <w:num w:numId="40" w16cid:durableId="1634214045">
    <w:abstractNumId w:val="12"/>
  </w:num>
  <w:num w:numId="41" w16cid:durableId="77099109">
    <w:abstractNumId w:val="11"/>
  </w:num>
  <w:num w:numId="42" w16cid:durableId="184758089">
    <w:abstractNumId w:val="18"/>
  </w:num>
  <w:num w:numId="43" w16cid:durableId="1450585263">
    <w:abstractNumId w:val="41"/>
  </w:num>
  <w:num w:numId="44" w16cid:durableId="1227105123">
    <w:abstractNumId w:val="9"/>
  </w:num>
  <w:num w:numId="45" w16cid:durableId="1652827747">
    <w:abstractNumId w:val="24"/>
  </w:num>
  <w:num w:numId="46" w16cid:durableId="834492265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hideSpellingErrors/>
  <w:hideGrammaticalErrors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1294"/>
    <w:rsid w:val="00002FE2"/>
    <w:rsid w:val="00004635"/>
    <w:rsid w:val="00023083"/>
    <w:rsid w:val="0003252F"/>
    <w:rsid w:val="000345B3"/>
    <w:rsid w:val="000350E0"/>
    <w:rsid w:val="00053B32"/>
    <w:rsid w:val="00060CD0"/>
    <w:rsid w:val="00062E58"/>
    <w:rsid w:val="000832EC"/>
    <w:rsid w:val="00083C5A"/>
    <w:rsid w:val="0008747D"/>
    <w:rsid w:val="000B45E6"/>
    <w:rsid w:val="000C2ECC"/>
    <w:rsid w:val="000E6AF3"/>
    <w:rsid w:val="000E7F42"/>
    <w:rsid w:val="000F4671"/>
    <w:rsid w:val="00126E07"/>
    <w:rsid w:val="0013000B"/>
    <w:rsid w:val="00143580"/>
    <w:rsid w:val="001458D3"/>
    <w:rsid w:val="00154160"/>
    <w:rsid w:val="00161926"/>
    <w:rsid w:val="0016667A"/>
    <w:rsid w:val="00167F90"/>
    <w:rsid w:val="0017419F"/>
    <w:rsid w:val="001775CB"/>
    <w:rsid w:val="001776CC"/>
    <w:rsid w:val="00184704"/>
    <w:rsid w:val="00192D60"/>
    <w:rsid w:val="001A720E"/>
    <w:rsid w:val="001D16E2"/>
    <w:rsid w:val="001D5C76"/>
    <w:rsid w:val="001E662B"/>
    <w:rsid w:val="001F0773"/>
    <w:rsid w:val="001F38C6"/>
    <w:rsid w:val="0020295C"/>
    <w:rsid w:val="00217042"/>
    <w:rsid w:val="00227088"/>
    <w:rsid w:val="00244958"/>
    <w:rsid w:val="00260351"/>
    <w:rsid w:val="00272820"/>
    <w:rsid w:val="00283113"/>
    <w:rsid w:val="00287316"/>
    <w:rsid w:val="002A01E4"/>
    <w:rsid w:val="002A1D19"/>
    <w:rsid w:val="002B7183"/>
    <w:rsid w:val="002D3A03"/>
    <w:rsid w:val="002F2E4E"/>
    <w:rsid w:val="0030660D"/>
    <w:rsid w:val="00307347"/>
    <w:rsid w:val="00316A86"/>
    <w:rsid w:val="0034087C"/>
    <w:rsid w:val="00342A7C"/>
    <w:rsid w:val="00344B53"/>
    <w:rsid w:val="00352007"/>
    <w:rsid w:val="00366B32"/>
    <w:rsid w:val="003B17B6"/>
    <w:rsid w:val="003C133C"/>
    <w:rsid w:val="003E72A8"/>
    <w:rsid w:val="004043A7"/>
    <w:rsid w:val="00416F00"/>
    <w:rsid w:val="00426EF0"/>
    <w:rsid w:val="004306DD"/>
    <w:rsid w:val="00435011"/>
    <w:rsid w:val="0044052D"/>
    <w:rsid w:val="00440593"/>
    <w:rsid w:val="00452630"/>
    <w:rsid w:val="004666CA"/>
    <w:rsid w:val="00477C22"/>
    <w:rsid w:val="00483082"/>
    <w:rsid w:val="00484E89"/>
    <w:rsid w:val="00494163"/>
    <w:rsid w:val="004A22A2"/>
    <w:rsid w:val="004B079C"/>
    <w:rsid w:val="004B3A01"/>
    <w:rsid w:val="004C5BE4"/>
    <w:rsid w:val="004D6E3C"/>
    <w:rsid w:val="004E66CA"/>
    <w:rsid w:val="00503318"/>
    <w:rsid w:val="00513623"/>
    <w:rsid w:val="00517B5C"/>
    <w:rsid w:val="00526C29"/>
    <w:rsid w:val="005315D0"/>
    <w:rsid w:val="00542C78"/>
    <w:rsid w:val="00551D52"/>
    <w:rsid w:val="00564C0E"/>
    <w:rsid w:val="00567DFD"/>
    <w:rsid w:val="00575097"/>
    <w:rsid w:val="0059792B"/>
    <w:rsid w:val="005B09DD"/>
    <w:rsid w:val="005B21F7"/>
    <w:rsid w:val="005C109D"/>
    <w:rsid w:val="005C5F90"/>
    <w:rsid w:val="005F208F"/>
    <w:rsid w:val="005F22E0"/>
    <w:rsid w:val="00600AE7"/>
    <w:rsid w:val="0061023A"/>
    <w:rsid w:val="0061241A"/>
    <w:rsid w:val="006244EE"/>
    <w:rsid w:val="00624932"/>
    <w:rsid w:val="00625FC8"/>
    <w:rsid w:val="0063717A"/>
    <w:rsid w:val="00641411"/>
    <w:rsid w:val="00646D1A"/>
    <w:rsid w:val="00651BDD"/>
    <w:rsid w:val="00651CF0"/>
    <w:rsid w:val="00657007"/>
    <w:rsid w:val="006573FD"/>
    <w:rsid w:val="00660634"/>
    <w:rsid w:val="006608AC"/>
    <w:rsid w:val="00662B4D"/>
    <w:rsid w:val="00663E86"/>
    <w:rsid w:val="006C510D"/>
    <w:rsid w:val="006F0AA2"/>
    <w:rsid w:val="006F5F1D"/>
    <w:rsid w:val="006F778B"/>
    <w:rsid w:val="00702243"/>
    <w:rsid w:val="00704E27"/>
    <w:rsid w:val="00716976"/>
    <w:rsid w:val="007225DF"/>
    <w:rsid w:val="00722F7C"/>
    <w:rsid w:val="00732760"/>
    <w:rsid w:val="007364A1"/>
    <w:rsid w:val="0076583F"/>
    <w:rsid w:val="00774445"/>
    <w:rsid w:val="007873D0"/>
    <w:rsid w:val="00792A1C"/>
    <w:rsid w:val="00795588"/>
    <w:rsid w:val="007A5D7C"/>
    <w:rsid w:val="007C0516"/>
    <w:rsid w:val="007C3176"/>
    <w:rsid w:val="007E6B08"/>
    <w:rsid w:val="007F5230"/>
    <w:rsid w:val="00812EC1"/>
    <w:rsid w:val="0081535D"/>
    <w:rsid w:val="008410D3"/>
    <w:rsid w:val="00844474"/>
    <w:rsid w:val="00846980"/>
    <w:rsid w:val="008657DD"/>
    <w:rsid w:val="0086641A"/>
    <w:rsid w:val="00871D38"/>
    <w:rsid w:val="00873ECC"/>
    <w:rsid w:val="008751E4"/>
    <w:rsid w:val="008759E1"/>
    <w:rsid w:val="008817C1"/>
    <w:rsid w:val="00890F30"/>
    <w:rsid w:val="008936BB"/>
    <w:rsid w:val="00894A03"/>
    <w:rsid w:val="008A0FCF"/>
    <w:rsid w:val="008A5C8D"/>
    <w:rsid w:val="008B4B29"/>
    <w:rsid w:val="008E4E11"/>
    <w:rsid w:val="008F6F05"/>
    <w:rsid w:val="00907CC0"/>
    <w:rsid w:val="009338F7"/>
    <w:rsid w:val="00941001"/>
    <w:rsid w:val="00954B28"/>
    <w:rsid w:val="00962973"/>
    <w:rsid w:val="00965263"/>
    <w:rsid w:val="00973050"/>
    <w:rsid w:val="009759DC"/>
    <w:rsid w:val="00992AAE"/>
    <w:rsid w:val="00992D29"/>
    <w:rsid w:val="009938C4"/>
    <w:rsid w:val="009A09C4"/>
    <w:rsid w:val="009A361F"/>
    <w:rsid w:val="009B4E8E"/>
    <w:rsid w:val="009C6276"/>
    <w:rsid w:val="009D3670"/>
    <w:rsid w:val="009D3D5C"/>
    <w:rsid w:val="009D6CCC"/>
    <w:rsid w:val="009F29CF"/>
    <w:rsid w:val="009F47AE"/>
    <w:rsid w:val="009F4A60"/>
    <w:rsid w:val="00A05779"/>
    <w:rsid w:val="00A13CBA"/>
    <w:rsid w:val="00A16E1F"/>
    <w:rsid w:val="00A23598"/>
    <w:rsid w:val="00A451C9"/>
    <w:rsid w:val="00A67F44"/>
    <w:rsid w:val="00A70152"/>
    <w:rsid w:val="00A7326B"/>
    <w:rsid w:val="00A74B0B"/>
    <w:rsid w:val="00A814CE"/>
    <w:rsid w:val="00A91057"/>
    <w:rsid w:val="00A9581A"/>
    <w:rsid w:val="00AA6977"/>
    <w:rsid w:val="00AC0079"/>
    <w:rsid w:val="00AC5335"/>
    <w:rsid w:val="00AD324D"/>
    <w:rsid w:val="00AD53BA"/>
    <w:rsid w:val="00AD7EA6"/>
    <w:rsid w:val="00AE6FEC"/>
    <w:rsid w:val="00AF4F3D"/>
    <w:rsid w:val="00B005E1"/>
    <w:rsid w:val="00B05ABD"/>
    <w:rsid w:val="00B06BFB"/>
    <w:rsid w:val="00B113E3"/>
    <w:rsid w:val="00B13699"/>
    <w:rsid w:val="00B21457"/>
    <w:rsid w:val="00B47A6C"/>
    <w:rsid w:val="00B5044D"/>
    <w:rsid w:val="00B64221"/>
    <w:rsid w:val="00B77CF8"/>
    <w:rsid w:val="00B80866"/>
    <w:rsid w:val="00B85743"/>
    <w:rsid w:val="00B914DD"/>
    <w:rsid w:val="00BA3AAC"/>
    <w:rsid w:val="00BB159D"/>
    <w:rsid w:val="00BC1556"/>
    <w:rsid w:val="00BD2269"/>
    <w:rsid w:val="00BF1094"/>
    <w:rsid w:val="00C050ED"/>
    <w:rsid w:val="00C064F2"/>
    <w:rsid w:val="00C11F49"/>
    <w:rsid w:val="00C30938"/>
    <w:rsid w:val="00C41012"/>
    <w:rsid w:val="00C4228D"/>
    <w:rsid w:val="00C54CDB"/>
    <w:rsid w:val="00C55FFD"/>
    <w:rsid w:val="00C56779"/>
    <w:rsid w:val="00C61B73"/>
    <w:rsid w:val="00C652E8"/>
    <w:rsid w:val="00C66B43"/>
    <w:rsid w:val="00C70882"/>
    <w:rsid w:val="00CA2D99"/>
    <w:rsid w:val="00CB60C3"/>
    <w:rsid w:val="00CB6568"/>
    <w:rsid w:val="00CC31C2"/>
    <w:rsid w:val="00CC60F7"/>
    <w:rsid w:val="00CD5819"/>
    <w:rsid w:val="00CD6F66"/>
    <w:rsid w:val="00CF21F3"/>
    <w:rsid w:val="00CF2A26"/>
    <w:rsid w:val="00CF34D9"/>
    <w:rsid w:val="00CF6740"/>
    <w:rsid w:val="00D00D3C"/>
    <w:rsid w:val="00D044A7"/>
    <w:rsid w:val="00D06377"/>
    <w:rsid w:val="00D14C2C"/>
    <w:rsid w:val="00D27CC2"/>
    <w:rsid w:val="00D34249"/>
    <w:rsid w:val="00D43FDE"/>
    <w:rsid w:val="00D5185F"/>
    <w:rsid w:val="00D55C0C"/>
    <w:rsid w:val="00D57239"/>
    <w:rsid w:val="00D62588"/>
    <w:rsid w:val="00D73270"/>
    <w:rsid w:val="00D929E4"/>
    <w:rsid w:val="00DA1B66"/>
    <w:rsid w:val="00DA3C0C"/>
    <w:rsid w:val="00DC638F"/>
    <w:rsid w:val="00DE16F6"/>
    <w:rsid w:val="00DE2681"/>
    <w:rsid w:val="00DF24FE"/>
    <w:rsid w:val="00E30133"/>
    <w:rsid w:val="00E40132"/>
    <w:rsid w:val="00E43676"/>
    <w:rsid w:val="00E5012A"/>
    <w:rsid w:val="00E52341"/>
    <w:rsid w:val="00E6754D"/>
    <w:rsid w:val="00E73689"/>
    <w:rsid w:val="00E86A67"/>
    <w:rsid w:val="00EC0790"/>
    <w:rsid w:val="00EC0E2B"/>
    <w:rsid w:val="00EC147F"/>
    <w:rsid w:val="00EC5D84"/>
    <w:rsid w:val="00EE23A4"/>
    <w:rsid w:val="00EF7A48"/>
    <w:rsid w:val="00F01783"/>
    <w:rsid w:val="00F179C6"/>
    <w:rsid w:val="00F321BB"/>
    <w:rsid w:val="00F33F39"/>
    <w:rsid w:val="00F52F9E"/>
    <w:rsid w:val="00F559CA"/>
    <w:rsid w:val="00F71294"/>
    <w:rsid w:val="00F72EAD"/>
    <w:rsid w:val="00F81F06"/>
    <w:rsid w:val="00F96BD1"/>
    <w:rsid w:val="00F97552"/>
    <w:rsid w:val="00FA32C4"/>
    <w:rsid w:val="00FB2F1C"/>
    <w:rsid w:val="00FB4228"/>
    <w:rsid w:val="00FC5EEC"/>
    <w:rsid w:val="00FE3E49"/>
    <w:rsid w:val="00FE50E9"/>
    <w:rsid w:val="00FF204F"/>
    <w:rsid w:val="00FF4A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996DFD"/>
  <w15:docId w15:val="{E4C33759-3A6A-4066-B1E1-78E4996357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2">
    <w:name w:val="heading 2"/>
    <w:basedOn w:val="Normale"/>
    <w:next w:val="Normale"/>
    <w:link w:val="Titolo2Carattere"/>
    <w:uiPriority w:val="9"/>
    <w:unhideWhenUsed/>
    <w:qFormat/>
    <w:rsid w:val="0081535D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itolo3">
    <w:name w:val="heading 3"/>
    <w:basedOn w:val="Normale"/>
    <w:next w:val="Normale"/>
    <w:link w:val="Titolo3Carattere"/>
    <w:uiPriority w:val="9"/>
    <w:unhideWhenUsed/>
    <w:qFormat/>
    <w:rsid w:val="00B21457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941001"/>
    <w:pPr>
      <w:ind w:left="720"/>
      <w:contextualSpacing/>
    </w:pPr>
  </w:style>
  <w:style w:type="character" w:customStyle="1" w:styleId="Titolo2Carattere">
    <w:name w:val="Titolo 2 Carattere"/>
    <w:basedOn w:val="Carpredefinitoparagrafo"/>
    <w:link w:val="Titolo2"/>
    <w:uiPriority w:val="9"/>
    <w:rsid w:val="0081535D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table" w:styleId="Grigliatabella">
    <w:name w:val="Table Grid"/>
    <w:basedOn w:val="Tabellanormale"/>
    <w:rsid w:val="00A74B0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it-IT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Intestazione">
    <w:name w:val="header"/>
    <w:basedOn w:val="Normale"/>
    <w:link w:val="IntestazioneCarattere"/>
    <w:uiPriority w:val="99"/>
    <w:unhideWhenUsed/>
    <w:rsid w:val="00B005E1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B005E1"/>
  </w:style>
  <w:style w:type="paragraph" w:styleId="Pidipagina">
    <w:name w:val="footer"/>
    <w:basedOn w:val="Normale"/>
    <w:link w:val="PidipaginaCarattere"/>
    <w:uiPriority w:val="99"/>
    <w:unhideWhenUsed/>
    <w:rsid w:val="00B005E1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B005E1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C61B7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C61B73"/>
    <w:rPr>
      <w:rFonts w:ascii="Tahoma" w:hAnsi="Tahoma" w:cs="Tahoma"/>
      <w:sz w:val="16"/>
      <w:szCs w:val="16"/>
    </w:rPr>
  </w:style>
  <w:style w:type="paragraph" w:styleId="Testonotaapidipagina">
    <w:name w:val="footnote text"/>
    <w:basedOn w:val="Normale"/>
    <w:link w:val="TestonotaapidipaginaCarattere"/>
    <w:uiPriority w:val="99"/>
    <w:semiHidden/>
    <w:unhideWhenUsed/>
    <w:rsid w:val="008751E4"/>
    <w:pPr>
      <w:spacing w:after="0" w:line="240" w:lineRule="auto"/>
    </w:pPr>
    <w:rPr>
      <w:sz w:val="20"/>
      <w:szCs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semiHidden/>
    <w:rsid w:val="008751E4"/>
    <w:rPr>
      <w:sz w:val="20"/>
      <w:szCs w:val="20"/>
    </w:rPr>
  </w:style>
  <w:style w:type="character" w:styleId="Rimandonotaapidipagina">
    <w:name w:val="footnote reference"/>
    <w:basedOn w:val="Carpredefinitoparagrafo"/>
    <w:uiPriority w:val="99"/>
    <w:semiHidden/>
    <w:unhideWhenUsed/>
    <w:rsid w:val="008751E4"/>
    <w:rPr>
      <w:vertAlign w:val="superscript"/>
    </w:rPr>
  </w:style>
  <w:style w:type="paragraph" w:styleId="Nessunaspaziatura">
    <w:name w:val="No Spacing"/>
    <w:uiPriority w:val="1"/>
    <w:qFormat/>
    <w:rsid w:val="00AC5335"/>
    <w:pPr>
      <w:spacing w:after="0" w:line="240" w:lineRule="auto"/>
    </w:pPr>
  </w:style>
  <w:style w:type="character" w:customStyle="1" w:styleId="Titolo3Carattere">
    <w:name w:val="Titolo 3 Carattere"/>
    <w:basedOn w:val="Carpredefinitoparagrafo"/>
    <w:link w:val="Titolo3"/>
    <w:uiPriority w:val="9"/>
    <w:rsid w:val="00B21457"/>
    <w:rPr>
      <w:rFonts w:asciiTheme="majorHAnsi" w:eastAsiaTheme="majorEastAsia" w:hAnsiTheme="majorHAnsi" w:cstheme="majorBidi"/>
      <w:b/>
      <w:bCs/>
      <w:color w:val="4F81BD" w:themeColor="accent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1CDC32-D3D8-425E-ACE8-6C6B4B14B7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1021</Words>
  <Characters>5824</Characters>
  <Application>Microsoft Office Word</Application>
  <DocSecurity>0</DocSecurity>
  <Lines>48</Lines>
  <Paragraphs>13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Renato Di Gregorio</dc:creator>
  <cp:lastModifiedBy>RENATO DI GREGORIO</cp:lastModifiedBy>
  <cp:revision>2</cp:revision>
  <cp:lastPrinted>2025-02-22T18:36:00Z</cp:lastPrinted>
  <dcterms:created xsi:type="dcterms:W3CDTF">2025-12-17T18:52:00Z</dcterms:created>
  <dcterms:modified xsi:type="dcterms:W3CDTF">2025-12-17T18:52:00Z</dcterms:modified>
</cp:coreProperties>
</file>